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39933" w14:textId="0ED84629" w:rsidR="00DC5BBA" w:rsidRPr="00EF2E9A" w:rsidRDefault="004E6F10" w:rsidP="00DC5BBA">
      <w:pPr>
        <w:pStyle w:val="ListParagraph"/>
        <w:numPr>
          <w:ilvl w:val="0"/>
          <w:numId w:val="1"/>
        </w:numPr>
        <w:autoSpaceDE w:val="0"/>
        <w:autoSpaceDN w:val="0"/>
        <w:adjustRightInd w:val="0"/>
        <w:spacing w:before="60"/>
        <w:rPr>
          <w:rFonts w:ascii="Arial Narrow" w:hAnsi="Arial Narrow" w:cs="Arial"/>
          <w:sz w:val="23"/>
          <w:szCs w:val="23"/>
        </w:rPr>
      </w:pPr>
      <w:r>
        <w:rPr>
          <w:rFonts w:ascii="Arial Narrow" w:hAnsi="Arial Narrow" w:cs="Arial"/>
          <w:sz w:val="23"/>
          <w:szCs w:val="23"/>
        </w:rPr>
        <w:t>Central Texas USBC</w:t>
      </w:r>
      <w:r w:rsidR="00C55D77" w:rsidRPr="00EF2E9A">
        <w:rPr>
          <w:rFonts w:ascii="Arial Narrow" w:hAnsi="Arial Narrow" w:cs="Arial"/>
          <w:sz w:val="23"/>
          <w:szCs w:val="23"/>
        </w:rPr>
        <w:t xml:space="preserve"> tournament</w:t>
      </w:r>
      <w:r w:rsidR="00DC5BBA" w:rsidRPr="00EF2E9A">
        <w:rPr>
          <w:rFonts w:ascii="Arial Narrow" w:hAnsi="Arial Narrow" w:cs="Arial"/>
          <w:sz w:val="23"/>
          <w:szCs w:val="23"/>
        </w:rPr>
        <w:t>s</w:t>
      </w:r>
      <w:r w:rsidR="002A28A4" w:rsidRPr="00EF2E9A">
        <w:rPr>
          <w:rFonts w:ascii="Arial Narrow" w:hAnsi="Arial Narrow" w:cs="Arial"/>
          <w:sz w:val="23"/>
          <w:szCs w:val="23"/>
        </w:rPr>
        <w:t xml:space="preserve">: </w:t>
      </w:r>
      <w:proofErr w:type="spellStart"/>
      <w:r w:rsidR="002A28A4" w:rsidRPr="00EF2E9A">
        <w:rPr>
          <w:rFonts w:ascii="Arial Narrow" w:hAnsi="Arial Narrow" w:cs="Arial"/>
          <w:sz w:val="23"/>
          <w:szCs w:val="23"/>
        </w:rPr>
        <w:t>Mens</w:t>
      </w:r>
      <w:proofErr w:type="spellEnd"/>
      <w:r w:rsidR="002A28A4" w:rsidRPr="00EF2E9A">
        <w:rPr>
          <w:rFonts w:ascii="Arial Narrow" w:hAnsi="Arial Narrow" w:cs="Arial"/>
          <w:sz w:val="23"/>
          <w:szCs w:val="23"/>
        </w:rPr>
        <w:t>/</w:t>
      </w:r>
      <w:proofErr w:type="spellStart"/>
      <w:r w:rsidR="002A28A4" w:rsidRPr="00EF2E9A">
        <w:rPr>
          <w:rFonts w:ascii="Arial Narrow" w:hAnsi="Arial Narrow" w:cs="Arial"/>
          <w:sz w:val="23"/>
          <w:szCs w:val="23"/>
        </w:rPr>
        <w:t>Womens</w:t>
      </w:r>
      <w:proofErr w:type="spellEnd"/>
      <w:r w:rsidR="002A28A4" w:rsidRPr="00EF2E9A">
        <w:rPr>
          <w:rFonts w:ascii="Arial Narrow" w:hAnsi="Arial Narrow" w:cs="Arial"/>
          <w:sz w:val="23"/>
          <w:szCs w:val="23"/>
        </w:rPr>
        <w:t>/Open</w:t>
      </w:r>
      <w:r w:rsidR="00C55D77" w:rsidRPr="00EF2E9A">
        <w:rPr>
          <w:rFonts w:ascii="Arial Narrow" w:hAnsi="Arial Narrow" w:cs="Arial"/>
          <w:sz w:val="23"/>
          <w:szCs w:val="23"/>
        </w:rPr>
        <w:t xml:space="preserve"> shall be open to all members in good standing of the USBC and this association.</w:t>
      </w:r>
      <w:r w:rsidR="002A28A4" w:rsidRPr="00EF2E9A">
        <w:rPr>
          <w:rFonts w:ascii="Arial Narrow" w:hAnsi="Arial Narrow" w:cs="Arial"/>
          <w:sz w:val="23"/>
          <w:szCs w:val="23"/>
        </w:rPr>
        <w:t xml:space="preserve"> Local </w:t>
      </w:r>
      <w:r w:rsidR="00B60665">
        <w:rPr>
          <w:rFonts w:ascii="Arial Narrow" w:hAnsi="Arial Narrow" w:cs="Arial"/>
          <w:sz w:val="23"/>
          <w:szCs w:val="23"/>
        </w:rPr>
        <w:t xml:space="preserve">Adult </w:t>
      </w:r>
      <w:r w:rsidR="002A28A4" w:rsidRPr="00EF2E9A">
        <w:rPr>
          <w:rFonts w:ascii="Arial Narrow" w:hAnsi="Arial Narrow" w:cs="Arial"/>
          <w:sz w:val="23"/>
          <w:szCs w:val="23"/>
        </w:rPr>
        <w:t xml:space="preserve">Association dues </w:t>
      </w:r>
      <w:r w:rsidR="00402F42" w:rsidRPr="00EF2E9A">
        <w:rPr>
          <w:rFonts w:ascii="Arial Narrow" w:hAnsi="Arial Narrow" w:cs="Arial"/>
          <w:sz w:val="23"/>
          <w:szCs w:val="23"/>
        </w:rPr>
        <w:t>are</w:t>
      </w:r>
      <w:r w:rsidR="002A28A4" w:rsidRPr="00EF2E9A">
        <w:rPr>
          <w:rFonts w:ascii="Arial Narrow" w:hAnsi="Arial Narrow" w:cs="Arial"/>
          <w:sz w:val="23"/>
          <w:szCs w:val="23"/>
        </w:rPr>
        <w:t xml:space="preserve"> $9.</w:t>
      </w:r>
      <w:r w:rsidR="008E6E20">
        <w:rPr>
          <w:rFonts w:ascii="Arial Narrow" w:hAnsi="Arial Narrow" w:cs="Arial"/>
          <w:sz w:val="23"/>
          <w:szCs w:val="23"/>
        </w:rPr>
        <w:t xml:space="preserve"> </w:t>
      </w:r>
      <w:r w:rsidR="00DC5BBA" w:rsidRPr="00EF2E9A">
        <w:rPr>
          <w:rFonts w:ascii="Arial Narrow" w:hAnsi="Arial Narrow" w:cs="Arial"/>
          <w:sz w:val="23"/>
          <w:szCs w:val="23"/>
        </w:rPr>
        <w:t xml:space="preserve">The </w:t>
      </w:r>
      <w:r w:rsidR="00B60665">
        <w:rPr>
          <w:rFonts w:ascii="Arial Narrow" w:hAnsi="Arial Narrow" w:cs="Arial"/>
          <w:sz w:val="23"/>
          <w:szCs w:val="23"/>
        </w:rPr>
        <w:t xml:space="preserve">Youth and singles tournaments </w:t>
      </w:r>
      <w:r w:rsidR="00DC5BBA" w:rsidRPr="00EF2E9A">
        <w:rPr>
          <w:rFonts w:ascii="Arial Narrow" w:hAnsi="Arial Narrow" w:cs="Arial"/>
          <w:sz w:val="23"/>
          <w:szCs w:val="23"/>
        </w:rPr>
        <w:t xml:space="preserve">are not closed to our association members.  Anyone in good standing with USBC can bowl. </w:t>
      </w:r>
      <w:r w:rsidR="00F64D89" w:rsidRPr="00EF2E9A">
        <w:rPr>
          <w:rFonts w:ascii="Arial Narrow" w:hAnsi="Arial Narrow" w:cs="Arial"/>
          <w:sz w:val="23"/>
          <w:szCs w:val="23"/>
        </w:rPr>
        <w:t>Original entries</w:t>
      </w:r>
      <w:r w:rsidR="00402F42">
        <w:rPr>
          <w:rFonts w:ascii="Arial Narrow" w:hAnsi="Arial Narrow" w:cs="Arial"/>
          <w:sz w:val="23"/>
          <w:szCs w:val="23"/>
        </w:rPr>
        <w:t>’</w:t>
      </w:r>
      <w:r w:rsidR="00F64D89" w:rsidRPr="00EF2E9A">
        <w:rPr>
          <w:rFonts w:ascii="Arial Narrow" w:hAnsi="Arial Narrow" w:cs="Arial"/>
          <w:sz w:val="23"/>
          <w:szCs w:val="23"/>
        </w:rPr>
        <w:t xml:space="preserve"> USBC </w:t>
      </w:r>
      <w:r w:rsidR="00402F42">
        <w:rPr>
          <w:rFonts w:ascii="Arial Narrow" w:hAnsi="Arial Narrow" w:cs="Arial"/>
          <w:sz w:val="23"/>
          <w:szCs w:val="23"/>
        </w:rPr>
        <w:t>membership</w:t>
      </w:r>
      <w:r w:rsidR="00F64D89" w:rsidRPr="00EF2E9A">
        <w:rPr>
          <w:rFonts w:ascii="Arial Narrow" w:hAnsi="Arial Narrow" w:cs="Arial"/>
          <w:sz w:val="23"/>
          <w:szCs w:val="23"/>
        </w:rPr>
        <w:t>s will be verified by the Association Manager</w:t>
      </w:r>
      <w:r w:rsidR="00B60665">
        <w:rPr>
          <w:rFonts w:ascii="Arial Narrow" w:hAnsi="Arial Narrow" w:cs="Arial"/>
          <w:sz w:val="23"/>
          <w:szCs w:val="23"/>
        </w:rPr>
        <w:t xml:space="preserve">.  </w:t>
      </w:r>
    </w:p>
    <w:p w14:paraId="071FB03D" w14:textId="77777777" w:rsidR="00DC5BBA" w:rsidRPr="00EF2E9A" w:rsidRDefault="00C55D77" w:rsidP="00DC5BBA">
      <w:pPr>
        <w:pStyle w:val="ListParagraph"/>
        <w:numPr>
          <w:ilvl w:val="0"/>
          <w:numId w:val="1"/>
        </w:numPr>
        <w:autoSpaceDE w:val="0"/>
        <w:autoSpaceDN w:val="0"/>
        <w:adjustRightInd w:val="0"/>
        <w:spacing w:before="60"/>
        <w:rPr>
          <w:rFonts w:ascii="Arial Narrow" w:hAnsi="Arial Narrow" w:cs="Arial"/>
          <w:sz w:val="23"/>
          <w:szCs w:val="23"/>
        </w:rPr>
      </w:pPr>
      <w:r w:rsidRPr="00EF2E9A">
        <w:rPr>
          <w:rFonts w:ascii="Arial Narrow" w:hAnsi="Arial Narrow" w:cs="Arial"/>
          <w:sz w:val="23"/>
          <w:szCs w:val="23"/>
        </w:rPr>
        <w:t>PARTICIPATION AND MULTIPLE PARTICIPATION</w:t>
      </w:r>
      <w:r w:rsidR="00DC5BBA" w:rsidRPr="00EF2E9A">
        <w:rPr>
          <w:rFonts w:ascii="Arial Narrow" w:hAnsi="Arial Narrow" w:cs="Arial"/>
          <w:sz w:val="23"/>
          <w:szCs w:val="23"/>
        </w:rPr>
        <w:t xml:space="preserve"> for tournaments with Team and Doubles/Singles events.</w:t>
      </w:r>
    </w:p>
    <w:p w14:paraId="38D50950" w14:textId="5A1DC751" w:rsidR="00DC5BBA" w:rsidRPr="00EF2E9A" w:rsidRDefault="00C55D77" w:rsidP="00DC5BBA">
      <w:pPr>
        <w:pStyle w:val="ListParagraph"/>
        <w:numPr>
          <w:ilvl w:val="1"/>
          <w:numId w:val="1"/>
        </w:numPr>
        <w:autoSpaceDE w:val="0"/>
        <w:autoSpaceDN w:val="0"/>
        <w:adjustRightInd w:val="0"/>
        <w:spacing w:before="60"/>
        <w:rPr>
          <w:rFonts w:ascii="Arial Narrow" w:hAnsi="Arial Narrow" w:cs="Arial"/>
          <w:sz w:val="23"/>
          <w:szCs w:val="23"/>
        </w:rPr>
      </w:pPr>
      <w:r w:rsidRPr="00EF2E9A">
        <w:rPr>
          <w:rFonts w:ascii="Arial Narrow" w:hAnsi="Arial Narrow" w:cs="Arial"/>
          <w:sz w:val="23"/>
          <w:szCs w:val="23"/>
        </w:rPr>
        <w:t xml:space="preserve">A bowler may enter either Team event or Singles &amp; Doubles or both.  Bowlers who enter Doubles must also enter Singles and </w:t>
      </w:r>
      <w:r w:rsidR="00402F42" w:rsidRPr="00EF2E9A">
        <w:rPr>
          <w:rFonts w:ascii="Arial Narrow" w:hAnsi="Arial Narrow" w:cs="Arial"/>
          <w:sz w:val="23"/>
          <w:szCs w:val="23"/>
        </w:rPr>
        <w:t>vice versa</w:t>
      </w:r>
      <w:r w:rsidRPr="00EF2E9A">
        <w:rPr>
          <w:rFonts w:ascii="Arial Narrow" w:hAnsi="Arial Narrow" w:cs="Arial"/>
          <w:sz w:val="23"/>
          <w:szCs w:val="23"/>
        </w:rPr>
        <w:t>.</w:t>
      </w:r>
    </w:p>
    <w:p w14:paraId="3999EC4A" w14:textId="6E3EE70C" w:rsidR="00DC5BBA" w:rsidRPr="00EF2E9A" w:rsidRDefault="00C55D77" w:rsidP="00DC5BBA">
      <w:pPr>
        <w:pStyle w:val="ListParagraph"/>
        <w:numPr>
          <w:ilvl w:val="1"/>
          <w:numId w:val="1"/>
        </w:numPr>
        <w:autoSpaceDE w:val="0"/>
        <w:autoSpaceDN w:val="0"/>
        <w:adjustRightInd w:val="0"/>
        <w:spacing w:before="60"/>
        <w:rPr>
          <w:rFonts w:ascii="Arial Narrow" w:hAnsi="Arial Narrow" w:cs="Arial"/>
          <w:sz w:val="23"/>
          <w:szCs w:val="23"/>
        </w:rPr>
      </w:pPr>
      <w:r w:rsidRPr="00EF2E9A">
        <w:rPr>
          <w:rFonts w:ascii="Arial Narrow" w:hAnsi="Arial Narrow" w:cs="Arial"/>
          <w:sz w:val="23"/>
          <w:szCs w:val="23"/>
        </w:rPr>
        <w:t xml:space="preserve">Bowlers may enter as many times as they wish, but the </w:t>
      </w:r>
      <w:r w:rsidR="00D160DB">
        <w:rPr>
          <w:rFonts w:ascii="Arial Narrow" w:hAnsi="Arial Narrow" w:cs="Arial"/>
          <w:sz w:val="23"/>
          <w:szCs w:val="23"/>
        </w:rPr>
        <w:t>same four-member team</w:t>
      </w:r>
      <w:r w:rsidRPr="00EF2E9A">
        <w:rPr>
          <w:rFonts w:ascii="Arial Narrow" w:hAnsi="Arial Narrow" w:cs="Arial"/>
          <w:sz w:val="23"/>
          <w:szCs w:val="23"/>
        </w:rPr>
        <w:t xml:space="preserve"> (Team event), the same </w:t>
      </w:r>
      <w:r w:rsidR="00DC5BBA" w:rsidRPr="00EF2E9A">
        <w:rPr>
          <w:rFonts w:ascii="Arial Narrow" w:hAnsi="Arial Narrow" w:cs="Arial"/>
          <w:sz w:val="23"/>
          <w:szCs w:val="23"/>
        </w:rPr>
        <w:t>two-member</w:t>
      </w:r>
      <w:r w:rsidRPr="00EF2E9A">
        <w:rPr>
          <w:rFonts w:ascii="Arial Narrow" w:hAnsi="Arial Narrow" w:cs="Arial"/>
          <w:sz w:val="23"/>
          <w:szCs w:val="23"/>
        </w:rPr>
        <w:t xml:space="preserve"> team (Doubles), nor the same bowler (Singles) may cash more than once.  </w:t>
      </w:r>
      <w:r w:rsidR="00DC5BBA" w:rsidRPr="00EF2E9A">
        <w:rPr>
          <w:rFonts w:ascii="Arial Narrow" w:hAnsi="Arial Narrow" w:cs="Arial"/>
          <w:sz w:val="23"/>
          <w:szCs w:val="23"/>
        </w:rPr>
        <w:t>For bowlers bowling multiple times within an event, the highest set will be used to calculate All Events.</w:t>
      </w:r>
    </w:p>
    <w:p w14:paraId="3AFD082A" w14:textId="78B135C6" w:rsidR="00C55D77" w:rsidRPr="00EF2E9A" w:rsidRDefault="00C55D77" w:rsidP="00F64D89">
      <w:pPr>
        <w:pStyle w:val="ListParagraph"/>
        <w:numPr>
          <w:ilvl w:val="0"/>
          <w:numId w:val="1"/>
        </w:numPr>
        <w:autoSpaceDE w:val="0"/>
        <w:autoSpaceDN w:val="0"/>
        <w:adjustRightInd w:val="0"/>
        <w:spacing w:before="80"/>
        <w:rPr>
          <w:rFonts w:ascii="Arial Narrow" w:hAnsi="Arial Narrow" w:cs="Arial"/>
          <w:sz w:val="23"/>
          <w:szCs w:val="23"/>
        </w:rPr>
      </w:pPr>
      <w:r w:rsidRPr="00EF2E9A">
        <w:rPr>
          <w:rFonts w:ascii="Arial Narrow" w:hAnsi="Arial Narrow" w:cs="Arial"/>
          <w:sz w:val="23"/>
          <w:szCs w:val="23"/>
        </w:rPr>
        <w:t xml:space="preserve">SUBSTITUTIONS.  Substitutions are </w:t>
      </w:r>
      <w:r w:rsidR="00DC5BBA" w:rsidRPr="00EF2E9A">
        <w:rPr>
          <w:rFonts w:ascii="Arial Narrow" w:hAnsi="Arial Narrow" w:cs="Arial"/>
          <w:sz w:val="23"/>
          <w:szCs w:val="23"/>
        </w:rPr>
        <w:t>allowed but</w:t>
      </w:r>
      <w:r w:rsidRPr="00EF2E9A">
        <w:rPr>
          <w:rFonts w:ascii="Arial Narrow" w:hAnsi="Arial Narrow" w:cs="Arial"/>
          <w:sz w:val="23"/>
          <w:szCs w:val="23"/>
        </w:rPr>
        <w:t xml:space="preserve"> must be reported to the tournament director prior to the scheduled shift.  In case of injury or illness, substitutions will be allowed with adjusted scoring.  Substitutes are not required to reimburse </w:t>
      </w:r>
      <w:r w:rsidR="00402F42" w:rsidRPr="00EF2E9A">
        <w:rPr>
          <w:rFonts w:ascii="Arial Narrow" w:hAnsi="Arial Narrow" w:cs="Arial"/>
          <w:sz w:val="23"/>
          <w:szCs w:val="23"/>
        </w:rPr>
        <w:t>the original</w:t>
      </w:r>
      <w:r w:rsidRPr="00EF2E9A">
        <w:rPr>
          <w:rFonts w:ascii="Arial Narrow" w:hAnsi="Arial Narrow" w:cs="Arial"/>
          <w:sz w:val="23"/>
          <w:szCs w:val="23"/>
        </w:rPr>
        <w:t xml:space="preserve"> entrant with entry </w:t>
      </w:r>
      <w:r w:rsidR="00402F42" w:rsidRPr="00EF2E9A">
        <w:rPr>
          <w:rFonts w:ascii="Arial Narrow" w:hAnsi="Arial Narrow" w:cs="Arial"/>
          <w:sz w:val="23"/>
          <w:szCs w:val="23"/>
        </w:rPr>
        <w:t>fee,</w:t>
      </w:r>
      <w:r w:rsidRPr="00EF2E9A">
        <w:rPr>
          <w:rFonts w:ascii="Arial Narrow" w:hAnsi="Arial Narrow" w:cs="Arial"/>
          <w:sz w:val="23"/>
          <w:szCs w:val="23"/>
        </w:rPr>
        <w:t xml:space="preserve"> nor shall the substitute be expected to give original entrant any prize money or trophies.  Pacers are not allowed.</w:t>
      </w:r>
      <w:r w:rsidR="00F64D89" w:rsidRPr="00EF2E9A">
        <w:rPr>
          <w:rFonts w:ascii="Arial Narrow" w:hAnsi="Arial Narrow" w:cs="Arial"/>
          <w:sz w:val="23"/>
          <w:szCs w:val="23"/>
        </w:rPr>
        <w:t xml:space="preserve">  Substitutes may be asked to show current USBC for verification purposes.  Lineup changes are not permitted.</w:t>
      </w:r>
    </w:p>
    <w:p w14:paraId="182F023C" w14:textId="0B810AFF" w:rsidR="00C55D77" w:rsidRDefault="00C55D77" w:rsidP="00DC5BBA">
      <w:pPr>
        <w:pStyle w:val="ListParagraph"/>
        <w:numPr>
          <w:ilvl w:val="0"/>
          <w:numId w:val="1"/>
        </w:numPr>
        <w:autoSpaceDE w:val="0"/>
        <w:autoSpaceDN w:val="0"/>
        <w:adjustRightInd w:val="0"/>
        <w:spacing w:before="60"/>
        <w:rPr>
          <w:rFonts w:ascii="Arial Narrow" w:hAnsi="Arial Narrow" w:cs="Arial"/>
          <w:sz w:val="23"/>
          <w:szCs w:val="23"/>
        </w:rPr>
      </w:pPr>
      <w:r w:rsidRPr="00EF2E9A">
        <w:rPr>
          <w:rFonts w:ascii="Arial Narrow" w:hAnsi="Arial Narrow" w:cs="Arial"/>
          <w:sz w:val="23"/>
          <w:szCs w:val="23"/>
        </w:rPr>
        <w:t>TARDY PLAYERS.  Any player or team arriving after the game has started will be allowed to bowl and the score(s) will count beginning in the frame then being bowled.  No score will be given for frames missed.</w:t>
      </w:r>
      <w:r w:rsidR="00DC5BBA" w:rsidRPr="00EF2E9A">
        <w:rPr>
          <w:rFonts w:ascii="Arial Narrow" w:hAnsi="Arial Narrow" w:cs="Arial"/>
          <w:sz w:val="23"/>
          <w:szCs w:val="23"/>
        </w:rPr>
        <w:t xml:space="preserve">  Late entries are not allowed for tournaments with on-site registration.</w:t>
      </w:r>
    </w:p>
    <w:p w14:paraId="708F994C" w14:textId="558FED33" w:rsidR="00030B0F" w:rsidRPr="00030B0F" w:rsidRDefault="00030B0F" w:rsidP="00DC5BBA">
      <w:pPr>
        <w:pStyle w:val="ListParagraph"/>
        <w:numPr>
          <w:ilvl w:val="0"/>
          <w:numId w:val="1"/>
        </w:numPr>
        <w:autoSpaceDE w:val="0"/>
        <w:autoSpaceDN w:val="0"/>
        <w:adjustRightInd w:val="0"/>
        <w:spacing w:before="60"/>
        <w:rPr>
          <w:rFonts w:ascii="Arial Narrow" w:hAnsi="Arial Narrow" w:cs="Arial"/>
          <w:sz w:val="23"/>
          <w:szCs w:val="23"/>
          <w:u w:val="single"/>
        </w:rPr>
      </w:pPr>
      <w:r w:rsidRPr="00C31B3F">
        <w:rPr>
          <w:rFonts w:ascii="Arial Narrow" w:hAnsi="Arial Narrow" w:cs="Arial"/>
          <w:sz w:val="23"/>
          <w:szCs w:val="23"/>
        </w:rPr>
        <w:t xml:space="preserve">LATE ENTRIES.  No entries will be accepted passed the provided deadline. </w:t>
      </w:r>
      <w:r w:rsidRPr="00EF2E9A">
        <w:rPr>
          <w:rFonts w:ascii="Arial Narrow" w:hAnsi="Arial Narrow" w:cs="Arial"/>
          <w:sz w:val="23"/>
          <w:szCs w:val="23"/>
        </w:rPr>
        <w:t>Entries postmarked later than one USPS business day after the entry closing date will not be accepted.</w:t>
      </w:r>
    </w:p>
    <w:p w14:paraId="4A9BFB76" w14:textId="40EDDF2C" w:rsidR="00F64D89" w:rsidRPr="00EF2E9A" w:rsidRDefault="00030B0F" w:rsidP="00F64D89">
      <w:pPr>
        <w:pStyle w:val="ListParagraph"/>
        <w:numPr>
          <w:ilvl w:val="0"/>
          <w:numId w:val="1"/>
        </w:numPr>
        <w:tabs>
          <w:tab w:val="right" w:leader="hyphen" w:pos="2115"/>
        </w:tabs>
        <w:autoSpaceDE w:val="0"/>
        <w:autoSpaceDN w:val="0"/>
        <w:adjustRightInd w:val="0"/>
        <w:spacing w:before="60" w:after="60"/>
        <w:rPr>
          <w:rFonts w:ascii="Arial Narrow" w:hAnsi="Arial Narrow" w:cs="Arial"/>
          <w:sz w:val="23"/>
          <w:szCs w:val="23"/>
        </w:rPr>
      </w:pPr>
      <w:r>
        <w:rPr>
          <w:rFonts w:ascii="Arial Narrow" w:hAnsi="Arial Narrow" w:cs="Arial"/>
          <w:sz w:val="23"/>
          <w:szCs w:val="23"/>
        </w:rPr>
        <w:t>CHECK PAYMENTS</w:t>
      </w:r>
      <w:r w:rsidR="00C55D77" w:rsidRPr="00EF2E9A">
        <w:rPr>
          <w:rFonts w:ascii="Arial Narrow" w:hAnsi="Arial Narrow" w:cs="Arial"/>
          <w:sz w:val="23"/>
          <w:szCs w:val="23"/>
        </w:rPr>
        <w:t xml:space="preserve">.  There shall be a $25 fee on any returned checks.  Bowlers with a returned check will not be permitted to write checks for future association tournaments.  </w:t>
      </w:r>
      <w:r w:rsidR="00C55D77" w:rsidRPr="00EF2E9A">
        <w:rPr>
          <w:rFonts w:ascii="Arial Narrow" w:hAnsi="Arial Narrow" w:cs="Arial"/>
          <w:b/>
          <w:smallCaps/>
          <w:sz w:val="23"/>
          <w:szCs w:val="23"/>
        </w:rPr>
        <w:t xml:space="preserve">Make Checks payable to </w:t>
      </w:r>
      <w:r w:rsidR="004E6F10">
        <w:rPr>
          <w:rFonts w:ascii="Arial Narrow" w:hAnsi="Arial Narrow" w:cs="Arial"/>
          <w:b/>
          <w:smallCaps/>
          <w:sz w:val="23"/>
          <w:szCs w:val="23"/>
        </w:rPr>
        <w:t>Central Texas</w:t>
      </w:r>
      <w:r w:rsidR="00C55D77" w:rsidRPr="00EF2E9A">
        <w:rPr>
          <w:rFonts w:ascii="Arial Narrow" w:hAnsi="Arial Narrow" w:cs="Arial"/>
          <w:b/>
          <w:smallCaps/>
          <w:sz w:val="23"/>
          <w:szCs w:val="23"/>
        </w:rPr>
        <w:t xml:space="preserve"> USBC.  </w:t>
      </w:r>
      <w:r w:rsidR="00C55D77" w:rsidRPr="00EF2E9A">
        <w:rPr>
          <w:rFonts w:ascii="Arial Narrow" w:hAnsi="Arial Narrow" w:cs="Arial"/>
          <w:sz w:val="23"/>
          <w:szCs w:val="23"/>
        </w:rPr>
        <w:t xml:space="preserve">Postdated checks will not be accepted.  </w:t>
      </w:r>
    </w:p>
    <w:p w14:paraId="6CB00C59" w14:textId="63119495" w:rsidR="00F64D89" w:rsidRPr="004C65ED" w:rsidRDefault="00C55D77" w:rsidP="00F64D89">
      <w:pPr>
        <w:pStyle w:val="ListParagraph"/>
        <w:numPr>
          <w:ilvl w:val="0"/>
          <w:numId w:val="1"/>
        </w:numPr>
        <w:tabs>
          <w:tab w:val="right" w:leader="hyphen" w:pos="2115"/>
        </w:tabs>
        <w:autoSpaceDE w:val="0"/>
        <w:autoSpaceDN w:val="0"/>
        <w:adjustRightInd w:val="0"/>
        <w:spacing w:before="60" w:after="60"/>
        <w:rPr>
          <w:rFonts w:ascii="Arial Narrow" w:hAnsi="Arial Narrow" w:cs="Arial"/>
          <w:sz w:val="23"/>
          <w:szCs w:val="23"/>
        </w:rPr>
      </w:pPr>
      <w:r w:rsidRPr="00EF2E9A">
        <w:rPr>
          <w:rFonts w:ascii="Arial Narrow" w:hAnsi="Arial Narrow" w:cs="Arial"/>
          <w:sz w:val="23"/>
          <w:szCs w:val="23"/>
        </w:rPr>
        <w:t>HANDICAP &amp; ENTERING AVERAGE.  Handicap is calculated on 3 game basis.</w:t>
      </w:r>
      <w:r w:rsidR="00030B0F">
        <w:rPr>
          <w:rFonts w:ascii="Arial Narrow" w:hAnsi="Arial Narrow" w:cs="Arial"/>
          <w:sz w:val="23"/>
          <w:szCs w:val="23"/>
        </w:rPr>
        <w:t xml:space="preserve"> </w:t>
      </w:r>
      <w:r w:rsidR="00030B0F" w:rsidRPr="00C31B3F">
        <w:rPr>
          <w:rFonts w:ascii="Arial Narrow" w:hAnsi="Arial Narrow" w:cs="Arial"/>
          <w:sz w:val="23"/>
          <w:szCs w:val="23"/>
        </w:rPr>
        <w:t xml:space="preserve">(Handicap will be calculated using 4 game basis for singles tournaments with 4 game </w:t>
      </w:r>
      <w:r w:rsidR="00B92ECE" w:rsidRPr="00C31B3F">
        <w:rPr>
          <w:rFonts w:ascii="Arial Narrow" w:hAnsi="Arial Narrow" w:cs="Arial"/>
          <w:sz w:val="23"/>
          <w:szCs w:val="23"/>
        </w:rPr>
        <w:t xml:space="preserve">qualifiers) </w:t>
      </w:r>
      <w:r w:rsidR="00B92ECE" w:rsidRPr="00EF2E9A">
        <w:rPr>
          <w:rFonts w:ascii="Arial Narrow" w:hAnsi="Arial Narrow" w:cs="Arial"/>
          <w:sz w:val="23"/>
          <w:szCs w:val="23"/>
        </w:rPr>
        <w:t>Each</w:t>
      </w:r>
      <w:r w:rsidR="00F64D89" w:rsidRPr="00EF2E9A">
        <w:rPr>
          <w:rFonts w:ascii="Arial Narrow" w:hAnsi="Arial Narrow" w:cs="Arial"/>
          <w:b/>
          <w:bCs/>
          <w:i/>
          <w:iCs/>
          <w:sz w:val="23"/>
          <w:szCs w:val="23"/>
        </w:rPr>
        <w:t xml:space="preserve"> bowler is responsible for verification of their own average </w:t>
      </w:r>
      <w:r w:rsidR="00F64D89" w:rsidRPr="00EF2E9A">
        <w:rPr>
          <w:rFonts w:ascii="Arial Narrow" w:hAnsi="Arial Narrow" w:cs="Arial"/>
          <w:b/>
          <w:sz w:val="23"/>
          <w:szCs w:val="23"/>
        </w:rPr>
        <w:t>whether submitted by self, their team captain or others.</w:t>
      </w:r>
      <w:r w:rsidR="008753A9">
        <w:rPr>
          <w:rFonts w:ascii="Arial Narrow" w:hAnsi="Arial Narrow" w:cs="Arial"/>
          <w:b/>
          <w:sz w:val="23"/>
          <w:szCs w:val="23"/>
        </w:rPr>
        <w:t xml:space="preserve">  </w:t>
      </w:r>
      <w:r w:rsidR="00B92ECE">
        <w:rPr>
          <w:rFonts w:ascii="Arial Narrow" w:hAnsi="Arial Narrow" w:cs="Arial"/>
          <w:b/>
          <w:sz w:val="23"/>
          <w:szCs w:val="23"/>
        </w:rPr>
        <w:t>The tournament</w:t>
      </w:r>
      <w:r w:rsidR="00B60665">
        <w:rPr>
          <w:rFonts w:ascii="Arial Narrow" w:hAnsi="Arial Narrow" w:cs="Arial"/>
          <w:b/>
          <w:sz w:val="23"/>
          <w:szCs w:val="23"/>
        </w:rPr>
        <w:t xml:space="preserve"> director reserves the right to rerate any bowler.</w:t>
      </w:r>
    </w:p>
    <w:p w14:paraId="7722F8F2" w14:textId="073C3D82" w:rsidR="004C65ED" w:rsidRPr="00EF2E9A" w:rsidRDefault="004C65ED" w:rsidP="004C65ED">
      <w:pPr>
        <w:pStyle w:val="ListParagraph"/>
        <w:numPr>
          <w:ilvl w:val="1"/>
          <w:numId w:val="1"/>
        </w:numPr>
        <w:tabs>
          <w:tab w:val="right" w:leader="hyphen" w:pos="2115"/>
        </w:tabs>
        <w:autoSpaceDE w:val="0"/>
        <w:autoSpaceDN w:val="0"/>
        <w:adjustRightInd w:val="0"/>
        <w:spacing w:before="60" w:after="60"/>
        <w:rPr>
          <w:rFonts w:ascii="Arial Narrow" w:hAnsi="Arial Narrow" w:cs="Arial"/>
          <w:sz w:val="23"/>
          <w:szCs w:val="23"/>
        </w:rPr>
      </w:pPr>
      <w:r w:rsidRPr="004C65ED">
        <w:rPr>
          <w:rFonts w:ascii="Arial Narrow" w:hAnsi="Arial Narrow" w:cs="Arial"/>
          <w:b/>
          <w:bCs/>
          <w:sz w:val="23"/>
          <w:szCs w:val="23"/>
        </w:rPr>
        <w:t>Rule A</w:t>
      </w:r>
      <w:r>
        <w:rPr>
          <w:rFonts w:ascii="Arial Narrow" w:hAnsi="Arial Narrow" w:cs="Arial"/>
          <w:sz w:val="23"/>
          <w:szCs w:val="23"/>
        </w:rPr>
        <w:t xml:space="preserve"> – Bowlers will use the Central Texas USBC Tournament Average if number of games meets the </w:t>
      </w:r>
      <w:r w:rsidR="00C31B3F">
        <w:rPr>
          <w:rFonts w:ascii="Arial Narrow" w:hAnsi="Arial Narrow" w:cs="Arial"/>
          <w:sz w:val="23"/>
          <w:szCs w:val="23"/>
        </w:rPr>
        <w:t xml:space="preserve">required </w:t>
      </w:r>
      <w:r>
        <w:rPr>
          <w:rFonts w:ascii="Arial Narrow" w:hAnsi="Arial Narrow" w:cs="Arial"/>
          <w:sz w:val="23"/>
          <w:szCs w:val="23"/>
        </w:rPr>
        <w:t>21-game minimum.</w:t>
      </w:r>
    </w:p>
    <w:p w14:paraId="207B853F" w14:textId="3D73DE1C" w:rsidR="00F64D89" w:rsidRPr="00EF2E9A" w:rsidRDefault="00C55D77" w:rsidP="00F64D89">
      <w:pPr>
        <w:pStyle w:val="ListParagraph"/>
        <w:numPr>
          <w:ilvl w:val="1"/>
          <w:numId w:val="1"/>
        </w:numPr>
        <w:tabs>
          <w:tab w:val="right" w:leader="hyphen" w:pos="2115"/>
        </w:tabs>
        <w:autoSpaceDE w:val="0"/>
        <w:autoSpaceDN w:val="0"/>
        <w:adjustRightInd w:val="0"/>
        <w:spacing w:before="60" w:after="60"/>
        <w:rPr>
          <w:rFonts w:ascii="Arial Narrow" w:hAnsi="Arial Narrow" w:cs="Arial"/>
          <w:sz w:val="23"/>
          <w:szCs w:val="23"/>
        </w:rPr>
      </w:pPr>
      <w:r w:rsidRPr="00EF2E9A">
        <w:rPr>
          <w:rFonts w:ascii="Arial Narrow" w:hAnsi="Arial Narrow" w:cs="Arial"/>
          <w:b/>
          <w:sz w:val="23"/>
          <w:szCs w:val="23"/>
        </w:rPr>
        <w:t xml:space="preserve">Rule </w:t>
      </w:r>
      <w:r w:rsidR="004C65ED">
        <w:rPr>
          <w:rFonts w:ascii="Arial Narrow" w:hAnsi="Arial Narrow" w:cs="Arial"/>
          <w:b/>
          <w:sz w:val="23"/>
          <w:szCs w:val="23"/>
        </w:rPr>
        <w:t>B</w:t>
      </w:r>
      <w:r w:rsidRPr="00EF2E9A">
        <w:rPr>
          <w:rFonts w:ascii="Arial Narrow" w:hAnsi="Arial Narrow" w:cs="Arial"/>
          <w:sz w:val="23"/>
          <w:szCs w:val="23"/>
        </w:rPr>
        <w:t xml:space="preserve"> - Bowlers will use the highest verifiable </w:t>
      </w:r>
      <w:r w:rsidR="00030B0F">
        <w:rPr>
          <w:rFonts w:ascii="Arial Narrow" w:hAnsi="Arial Narrow" w:cs="Arial"/>
          <w:b/>
          <w:bCs/>
          <w:sz w:val="23"/>
          <w:szCs w:val="23"/>
        </w:rPr>
        <w:t>2022-2023</w:t>
      </w:r>
      <w:r w:rsidRPr="00EF2E9A">
        <w:rPr>
          <w:rFonts w:ascii="Arial Narrow" w:hAnsi="Arial Narrow" w:cs="Arial"/>
          <w:sz w:val="23"/>
          <w:szCs w:val="23"/>
        </w:rPr>
        <w:t xml:space="preserve"> USBC </w:t>
      </w:r>
      <w:r w:rsidR="00C31B3F">
        <w:rPr>
          <w:rFonts w:ascii="Arial Narrow" w:hAnsi="Arial Narrow" w:cs="Arial"/>
          <w:sz w:val="23"/>
          <w:szCs w:val="23"/>
        </w:rPr>
        <w:t>book</w:t>
      </w:r>
      <w:r w:rsidR="004C65ED">
        <w:rPr>
          <w:rFonts w:ascii="Arial Narrow" w:hAnsi="Arial Narrow" w:cs="Arial"/>
          <w:sz w:val="23"/>
          <w:szCs w:val="23"/>
        </w:rPr>
        <w:t xml:space="preserve"> </w:t>
      </w:r>
      <w:r w:rsidRPr="00EF2E9A">
        <w:rPr>
          <w:rFonts w:ascii="Arial Narrow" w:hAnsi="Arial Narrow" w:cs="Arial"/>
          <w:sz w:val="23"/>
          <w:szCs w:val="23"/>
        </w:rPr>
        <w:t>average of at least 21 or more games</w:t>
      </w:r>
      <w:r w:rsidR="00030B0F">
        <w:rPr>
          <w:rFonts w:ascii="Arial Narrow" w:hAnsi="Arial Narrow" w:cs="Arial"/>
          <w:sz w:val="23"/>
          <w:szCs w:val="23"/>
        </w:rPr>
        <w:t xml:space="preserve"> or composite </w:t>
      </w:r>
      <w:r w:rsidR="00030B0F" w:rsidRPr="00030B0F">
        <w:rPr>
          <w:rFonts w:ascii="Arial Narrow" w:hAnsi="Arial Narrow" w:cs="Arial"/>
          <w:b/>
          <w:bCs/>
          <w:sz w:val="23"/>
          <w:szCs w:val="23"/>
        </w:rPr>
        <w:t>2022-2023</w:t>
      </w:r>
      <w:r w:rsidR="00030B0F">
        <w:rPr>
          <w:rFonts w:ascii="Arial Narrow" w:hAnsi="Arial Narrow" w:cs="Arial"/>
          <w:sz w:val="23"/>
          <w:szCs w:val="23"/>
        </w:rPr>
        <w:t xml:space="preserve"> USBC average with a total of at least 21 games bowled</w:t>
      </w:r>
      <w:r w:rsidR="004C65ED">
        <w:rPr>
          <w:rFonts w:ascii="Arial Narrow" w:hAnsi="Arial Narrow" w:cs="Arial"/>
          <w:sz w:val="23"/>
          <w:szCs w:val="23"/>
        </w:rPr>
        <w:t xml:space="preserve"> whichever is highest.</w:t>
      </w:r>
    </w:p>
    <w:p w14:paraId="003FFC91" w14:textId="73ADDDD5" w:rsidR="00F64D89" w:rsidRDefault="00C55D77" w:rsidP="00F64D89">
      <w:pPr>
        <w:pStyle w:val="ListParagraph"/>
        <w:numPr>
          <w:ilvl w:val="1"/>
          <w:numId w:val="1"/>
        </w:numPr>
        <w:autoSpaceDE w:val="0"/>
        <w:autoSpaceDN w:val="0"/>
        <w:adjustRightInd w:val="0"/>
        <w:spacing w:before="60" w:after="60"/>
        <w:rPr>
          <w:rFonts w:ascii="Arial Narrow" w:hAnsi="Arial Narrow" w:cs="Arial"/>
          <w:sz w:val="23"/>
          <w:szCs w:val="23"/>
        </w:rPr>
      </w:pPr>
      <w:r w:rsidRPr="00EF2E9A">
        <w:rPr>
          <w:rFonts w:ascii="Arial Narrow" w:hAnsi="Arial Narrow" w:cs="Arial"/>
          <w:b/>
          <w:sz w:val="23"/>
          <w:szCs w:val="23"/>
        </w:rPr>
        <w:t xml:space="preserve">Rule </w:t>
      </w:r>
      <w:r w:rsidR="00E97615">
        <w:rPr>
          <w:rFonts w:ascii="Arial Narrow" w:hAnsi="Arial Narrow" w:cs="Arial"/>
          <w:b/>
          <w:sz w:val="23"/>
          <w:szCs w:val="23"/>
        </w:rPr>
        <w:t>C</w:t>
      </w:r>
      <w:r w:rsidRPr="00EF2E9A">
        <w:rPr>
          <w:rFonts w:ascii="Arial Narrow" w:hAnsi="Arial Narrow" w:cs="Arial"/>
          <w:sz w:val="23"/>
          <w:szCs w:val="23"/>
        </w:rPr>
        <w:t xml:space="preserve"> - If Rule A</w:t>
      </w:r>
      <w:r w:rsidR="005639C5" w:rsidRPr="00EF2E9A">
        <w:rPr>
          <w:rFonts w:ascii="Arial Narrow" w:hAnsi="Arial Narrow" w:cs="Arial"/>
          <w:sz w:val="23"/>
          <w:szCs w:val="23"/>
        </w:rPr>
        <w:t xml:space="preserve">, </w:t>
      </w:r>
      <w:r w:rsidR="00E97615">
        <w:rPr>
          <w:rFonts w:ascii="Arial Narrow" w:hAnsi="Arial Narrow" w:cs="Arial"/>
          <w:sz w:val="23"/>
          <w:szCs w:val="23"/>
        </w:rPr>
        <w:t>or B</w:t>
      </w:r>
      <w:r w:rsidR="005639C5" w:rsidRPr="00EF2E9A">
        <w:rPr>
          <w:rFonts w:ascii="Arial Narrow" w:hAnsi="Arial Narrow" w:cs="Arial"/>
          <w:sz w:val="23"/>
          <w:szCs w:val="23"/>
        </w:rPr>
        <w:t xml:space="preserve"> </w:t>
      </w:r>
      <w:r w:rsidRPr="00EF2E9A">
        <w:rPr>
          <w:rFonts w:ascii="Arial Narrow" w:hAnsi="Arial Narrow" w:cs="Arial"/>
          <w:sz w:val="23"/>
          <w:szCs w:val="23"/>
        </w:rPr>
        <w:t xml:space="preserve">does not apply.  Use the highest </w:t>
      </w:r>
      <w:r w:rsidR="00E97615">
        <w:rPr>
          <w:rFonts w:ascii="Arial Narrow" w:hAnsi="Arial Narrow" w:cs="Arial"/>
          <w:b/>
          <w:bCs/>
          <w:sz w:val="23"/>
          <w:szCs w:val="23"/>
        </w:rPr>
        <w:t>2</w:t>
      </w:r>
      <w:r w:rsidR="00030B0F">
        <w:rPr>
          <w:rFonts w:ascii="Arial Narrow" w:hAnsi="Arial Narrow" w:cs="Arial"/>
          <w:b/>
          <w:bCs/>
          <w:sz w:val="23"/>
          <w:szCs w:val="23"/>
        </w:rPr>
        <w:t>023-2024</w:t>
      </w:r>
      <w:r w:rsidRPr="00EF2E9A">
        <w:rPr>
          <w:rFonts w:ascii="Arial Narrow" w:hAnsi="Arial Narrow" w:cs="Arial"/>
          <w:sz w:val="23"/>
          <w:szCs w:val="23"/>
        </w:rPr>
        <w:t xml:space="preserve"> current league average of at least 15 games as of date of participation.  Bowler must provide league standing sheet.</w:t>
      </w:r>
    </w:p>
    <w:p w14:paraId="702428BD" w14:textId="36AE7AEF" w:rsidR="002B47A3" w:rsidRPr="00C31B3F" w:rsidRDefault="002B47A3" w:rsidP="00F64D89">
      <w:pPr>
        <w:pStyle w:val="ListParagraph"/>
        <w:numPr>
          <w:ilvl w:val="1"/>
          <w:numId w:val="1"/>
        </w:numPr>
        <w:autoSpaceDE w:val="0"/>
        <w:autoSpaceDN w:val="0"/>
        <w:adjustRightInd w:val="0"/>
        <w:spacing w:before="60" w:after="60"/>
        <w:rPr>
          <w:rFonts w:ascii="Arial Narrow" w:hAnsi="Arial Narrow" w:cs="Arial"/>
          <w:sz w:val="23"/>
          <w:szCs w:val="23"/>
        </w:rPr>
      </w:pPr>
      <w:r w:rsidRPr="00C31B3F">
        <w:rPr>
          <w:rFonts w:ascii="Arial Narrow" w:hAnsi="Arial Narrow" w:cs="Arial"/>
          <w:b/>
          <w:sz w:val="23"/>
          <w:szCs w:val="23"/>
        </w:rPr>
        <w:t xml:space="preserve">Rule D </w:t>
      </w:r>
      <w:r w:rsidRPr="00C31B3F">
        <w:rPr>
          <w:rFonts w:ascii="Arial Narrow" w:hAnsi="Arial Narrow" w:cs="Arial"/>
          <w:sz w:val="23"/>
          <w:szCs w:val="23"/>
        </w:rPr>
        <w:t xml:space="preserve">– If A, B, or C, does not apply use the highest </w:t>
      </w:r>
      <w:r w:rsidRPr="00C31B3F">
        <w:rPr>
          <w:rFonts w:ascii="Arial Narrow" w:hAnsi="Arial Narrow" w:cs="Arial"/>
          <w:b/>
          <w:bCs/>
          <w:sz w:val="23"/>
          <w:szCs w:val="23"/>
        </w:rPr>
        <w:t xml:space="preserve">2021-2022 </w:t>
      </w:r>
      <w:r w:rsidRPr="00C31B3F">
        <w:rPr>
          <w:rFonts w:ascii="Arial Narrow" w:hAnsi="Arial Narrow" w:cs="Arial"/>
          <w:sz w:val="23"/>
          <w:szCs w:val="23"/>
        </w:rPr>
        <w:t>verifiable average o</w:t>
      </w:r>
      <w:r w:rsidR="00C31B3F" w:rsidRPr="00C31B3F">
        <w:rPr>
          <w:rFonts w:ascii="Arial Narrow" w:hAnsi="Arial Narrow" w:cs="Arial"/>
          <w:sz w:val="23"/>
          <w:szCs w:val="23"/>
        </w:rPr>
        <w:t>f</w:t>
      </w:r>
      <w:r w:rsidRPr="00C31B3F">
        <w:rPr>
          <w:rFonts w:ascii="Arial Narrow" w:hAnsi="Arial Narrow" w:cs="Arial"/>
          <w:sz w:val="23"/>
          <w:szCs w:val="23"/>
        </w:rPr>
        <w:t xml:space="preserve"> at least 21 games or composite </w:t>
      </w:r>
      <w:r w:rsidRPr="00C31B3F">
        <w:rPr>
          <w:rFonts w:ascii="Arial Narrow" w:hAnsi="Arial Narrow" w:cs="Arial"/>
          <w:b/>
          <w:bCs/>
          <w:sz w:val="23"/>
          <w:szCs w:val="23"/>
        </w:rPr>
        <w:t xml:space="preserve">2021-2022 </w:t>
      </w:r>
      <w:r w:rsidRPr="00C31B3F">
        <w:rPr>
          <w:rFonts w:ascii="Arial Narrow" w:hAnsi="Arial Narrow" w:cs="Arial"/>
          <w:sz w:val="23"/>
          <w:szCs w:val="23"/>
        </w:rPr>
        <w:t>verifiable average with a total of at least 21 games</w:t>
      </w:r>
      <w:r w:rsidR="00C31B3F" w:rsidRPr="00C31B3F">
        <w:rPr>
          <w:rFonts w:ascii="Arial Narrow" w:hAnsi="Arial Narrow" w:cs="Arial"/>
          <w:sz w:val="23"/>
          <w:szCs w:val="23"/>
        </w:rPr>
        <w:t xml:space="preserve"> whichever is highest.</w:t>
      </w:r>
    </w:p>
    <w:p w14:paraId="19EA20EE" w14:textId="05E53B84" w:rsidR="008753A9" w:rsidRPr="00E97615" w:rsidRDefault="00C55D77" w:rsidP="00E97615">
      <w:pPr>
        <w:pStyle w:val="ListParagraph"/>
        <w:numPr>
          <w:ilvl w:val="1"/>
          <w:numId w:val="1"/>
        </w:numPr>
        <w:autoSpaceDE w:val="0"/>
        <w:autoSpaceDN w:val="0"/>
        <w:adjustRightInd w:val="0"/>
        <w:spacing w:before="60" w:after="60"/>
        <w:rPr>
          <w:rFonts w:ascii="Arial Narrow" w:hAnsi="Arial Narrow" w:cs="Arial"/>
          <w:sz w:val="23"/>
          <w:szCs w:val="23"/>
        </w:rPr>
      </w:pPr>
      <w:r w:rsidRPr="00EF2E9A">
        <w:rPr>
          <w:rFonts w:ascii="Arial Narrow" w:hAnsi="Arial Narrow" w:cs="Arial"/>
          <w:b/>
          <w:sz w:val="23"/>
          <w:szCs w:val="23"/>
        </w:rPr>
        <w:t xml:space="preserve">Rule </w:t>
      </w:r>
      <w:r w:rsidR="00C31B3F">
        <w:rPr>
          <w:rFonts w:ascii="Arial Narrow" w:hAnsi="Arial Narrow" w:cs="Arial"/>
          <w:b/>
          <w:sz w:val="23"/>
          <w:szCs w:val="23"/>
        </w:rPr>
        <w:t>E</w:t>
      </w:r>
      <w:r w:rsidRPr="00EF2E9A">
        <w:rPr>
          <w:rFonts w:ascii="Arial Narrow" w:hAnsi="Arial Narrow" w:cs="Arial"/>
          <w:sz w:val="23"/>
          <w:szCs w:val="23"/>
        </w:rPr>
        <w:t xml:space="preserve"> – All others will bowl scratch.</w:t>
      </w:r>
      <w:r w:rsidR="00F64D89" w:rsidRPr="00EF2E9A">
        <w:rPr>
          <w:rFonts w:ascii="Arial Narrow" w:hAnsi="Arial Narrow" w:cs="Arial"/>
          <w:sz w:val="23"/>
          <w:szCs w:val="23"/>
        </w:rPr>
        <w:t xml:space="preserve"> </w:t>
      </w:r>
    </w:p>
    <w:p w14:paraId="1132C0F4" w14:textId="044C81ED" w:rsidR="00C55D77" w:rsidRPr="00EF2E9A" w:rsidRDefault="00C55D77" w:rsidP="00F64D89">
      <w:pPr>
        <w:pStyle w:val="ListParagraph"/>
        <w:numPr>
          <w:ilvl w:val="0"/>
          <w:numId w:val="1"/>
        </w:numPr>
        <w:autoSpaceDE w:val="0"/>
        <w:autoSpaceDN w:val="0"/>
        <w:adjustRightInd w:val="0"/>
        <w:spacing w:before="60" w:after="60"/>
        <w:rPr>
          <w:rFonts w:ascii="Arial Narrow" w:hAnsi="Arial Narrow" w:cs="Arial"/>
          <w:sz w:val="23"/>
          <w:szCs w:val="23"/>
        </w:rPr>
      </w:pPr>
      <w:r w:rsidRPr="00EF2E9A">
        <w:rPr>
          <w:rFonts w:ascii="Arial Narrow" w:hAnsi="Arial Narrow" w:cs="Arial"/>
          <w:sz w:val="23"/>
          <w:szCs w:val="23"/>
        </w:rPr>
        <w:t xml:space="preserve">SCHEDULING &amp; CHECK-IN.  Entrants will be notified by the tournament director only if they do not receive one of their requested squads.  Schedules are posted on the website 5 days prior to the tournament.  It is the bowlers' responsibility to verify the schedule and notify the tournament </w:t>
      </w:r>
      <w:r w:rsidR="00B92ECE" w:rsidRPr="00EF2E9A">
        <w:rPr>
          <w:rFonts w:ascii="Arial Narrow" w:hAnsi="Arial Narrow" w:cs="Arial"/>
          <w:sz w:val="23"/>
          <w:szCs w:val="23"/>
        </w:rPr>
        <w:t>director</w:t>
      </w:r>
      <w:r w:rsidRPr="00EF2E9A">
        <w:rPr>
          <w:rFonts w:ascii="Arial Narrow" w:hAnsi="Arial Narrow" w:cs="Arial"/>
          <w:sz w:val="23"/>
          <w:szCs w:val="23"/>
        </w:rPr>
        <w:t xml:space="preserve"> if there are any problems.  Confirmations will be e-mailed to each team captain.  The schedule will not be changed except for emergencies.  Lanes will be assigned </w:t>
      </w:r>
      <w:r w:rsidR="00B92ECE">
        <w:rPr>
          <w:rFonts w:ascii="Arial Narrow" w:hAnsi="Arial Narrow" w:cs="Arial"/>
          <w:sz w:val="23"/>
          <w:szCs w:val="23"/>
        </w:rPr>
        <w:t>randomly using the tournament software, please annotate on entry form any accommodation requests (I.e., teams bowling together)</w:t>
      </w:r>
      <w:r w:rsidRPr="00EF2E9A">
        <w:rPr>
          <w:rFonts w:ascii="Arial Narrow" w:hAnsi="Arial Narrow" w:cs="Arial"/>
          <w:sz w:val="23"/>
          <w:szCs w:val="23"/>
        </w:rPr>
        <w:t xml:space="preserve"> </w:t>
      </w:r>
      <w:r w:rsidR="00B92ECE">
        <w:rPr>
          <w:rFonts w:ascii="Arial Narrow" w:hAnsi="Arial Narrow" w:cs="Arial"/>
          <w:sz w:val="23"/>
          <w:szCs w:val="23"/>
        </w:rPr>
        <w:t>E</w:t>
      </w:r>
      <w:r w:rsidRPr="00EF2E9A">
        <w:rPr>
          <w:rFonts w:ascii="Arial Narrow" w:hAnsi="Arial Narrow" w:cs="Arial"/>
          <w:sz w:val="23"/>
          <w:szCs w:val="23"/>
        </w:rPr>
        <w:t xml:space="preserve">ach event will be bowled on a pair of lanes. </w:t>
      </w:r>
      <w:r w:rsidR="00F64D89" w:rsidRPr="00EF2E9A">
        <w:rPr>
          <w:rFonts w:ascii="Arial Narrow" w:hAnsi="Arial Narrow" w:cs="Arial"/>
          <w:sz w:val="23"/>
          <w:szCs w:val="23"/>
        </w:rPr>
        <w:t xml:space="preserve">Check-in </w:t>
      </w:r>
      <w:r w:rsidR="00B92ECE">
        <w:rPr>
          <w:rFonts w:ascii="Arial Narrow" w:hAnsi="Arial Narrow" w:cs="Arial"/>
          <w:sz w:val="23"/>
          <w:szCs w:val="23"/>
        </w:rPr>
        <w:t>opens</w:t>
      </w:r>
      <w:r w:rsidR="00F64D89" w:rsidRPr="00EF2E9A">
        <w:rPr>
          <w:rFonts w:ascii="Arial Narrow" w:hAnsi="Arial Narrow" w:cs="Arial"/>
          <w:sz w:val="23"/>
          <w:szCs w:val="23"/>
        </w:rPr>
        <w:t xml:space="preserve"> </w:t>
      </w:r>
      <w:r w:rsidR="00B92ECE">
        <w:rPr>
          <w:rFonts w:ascii="Arial Narrow" w:hAnsi="Arial Narrow" w:cs="Arial"/>
          <w:sz w:val="23"/>
          <w:szCs w:val="23"/>
        </w:rPr>
        <w:t>6</w:t>
      </w:r>
      <w:r w:rsidR="00F64D89" w:rsidRPr="00EF2E9A">
        <w:rPr>
          <w:rFonts w:ascii="Arial Narrow" w:hAnsi="Arial Narrow" w:cs="Arial"/>
          <w:sz w:val="23"/>
          <w:szCs w:val="23"/>
        </w:rPr>
        <w:t>0 minutes before the scheduled squad time. For those tournaments with onsite registration</w:t>
      </w:r>
      <w:r w:rsidR="00B92ECE">
        <w:rPr>
          <w:rFonts w:ascii="Arial Narrow" w:hAnsi="Arial Narrow" w:cs="Arial"/>
          <w:sz w:val="23"/>
          <w:szCs w:val="23"/>
        </w:rPr>
        <w:t>, c</w:t>
      </w:r>
      <w:r w:rsidR="00B92ECE" w:rsidRPr="00EF2E9A">
        <w:rPr>
          <w:rFonts w:ascii="Arial Narrow" w:hAnsi="Arial Narrow" w:cs="Arial"/>
          <w:sz w:val="23"/>
          <w:szCs w:val="23"/>
        </w:rPr>
        <w:t>heck-In</w:t>
      </w:r>
      <w:r w:rsidR="00F64D89" w:rsidRPr="00EF2E9A">
        <w:rPr>
          <w:rFonts w:ascii="Arial Narrow" w:hAnsi="Arial Narrow" w:cs="Arial"/>
          <w:sz w:val="23"/>
          <w:szCs w:val="23"/>
        </w:rPr>
        <w:t xml:space="preserve"> closes 15 minutes prior to squad start time. </w:t>
      </w:r>
      <w:r w:rsidRPr="00EF2E9A">
        <w:rPr>
          <w:rFonts w:ascii="Arial Narrow" w:hAnsi="Arial Narrow" w:cs="Arial"/>
          <w:sz w:val="23"/>
          <w:szCs w:val="23"/>
        </w:rPr>
        <w:t xml:space="preserve"> </w:t>
      </w:r>
    </w:p>
    <w:p w14:paraId="28402B36" w14:textId="7DAADDC5" w:rsidR="00C55D77" w:rsidRPr="00EF2E9A" w:rsidRDefault="00C55D77" w:rsidP="00DC5BBA">
      <w:pPr>
        <w:pStyle w:val="ListParagraph"/>
        <w:numPr>
          <w:ilvl w:val="0"/>
          <w:numId w:val="1"/>
        </w:numPr>
        <w:autoSpaceDE w:val="0"/>
        <w:autoSpaceDN w:val="0"/>
        <w:adjustRightInd w:val="0"/>
        <w:spacing w:before="60"/>
        <w:rPr>
          <w:rFonts w:ascii="Arial Narrow" w:hAnsi="Arial Narrow" w:cs="Arial"/>
          <w:sz w:val="23"/>
          <w:szCs w:val="23"/>
        </w:rPr>
      </w:pPr>
      <w:r w:rsidRPr="00EF2E9A">
        <w:rPr>
          <w:rFonts w:ascii="Arial Narrow" w:hAnsi="Arial Narrow" w:cs="Arial"/>
          <w:sz w:val="23"/>
          <w:szCs w:val="23"/>
        </w:rPr>
        <w:lastRenderedPageBreak/>
        <w:t>SCORING.  A tournament entrant will not be allowed to re-bowl a game or series except as authorized by the tournament director when the scores are irretrievably lost from an automatic scoring device.  Any scoring corrections must be accomplished prior to the end of the game.</w:t>
      </w:r>
    </w:p>
    <w:p w14:paraId="5C1269DA" w14:textId="77777777" w:rsidR="002A28A4" w:rsidRPr="00EF2E9A" w:rsidRDefault="00C55D77" w:rsidP="002A28A4">
      <w:pPr>
        <w:pStyle w:val="ListParagraph"/>
        <w:numPr>
          <w:ilvl w:val="0"/>
          <w:numId w:val="1"/>
        </w:numPr>
        <w:autoSpaceDE w:val="0"/>
        <w:autoSpaceDN w:val="0"/>
        <w:adjustRightInd w:val="0"/>
        <w:spacing w:before="60"/>
        <w:rPr>
          <w:rFonts w:ascii="Arial Narrow" w:hAnsi="Arial Narrow" w:cs="Arial"/>
          <w:sz w:val="23"/>
          <w:szCs w:val="23"/>
        </w:rPr>
      </w:pPr>
      <w:r w:rsidRPr="00EF2E9A">
        <w:rPr>
          <w:rFonts w:ascii="Arial Narrow" w:hAnsi="Arial Narrow" w:cs="Arial"/>
          <w:sz w:val="23"/>
          <w:szCs w:val="23"/>
        </w:rPr>
        <w:t>PRIZES</w:t>
      </w:r>
    </w:p>
    <w:p w14:paraId="77D38E16" w14:textId="77777777" w:rsidR="002A28A4" w:rsidRPr="00EF2E9A" w:rsidRDefault="00C55D77" w:rsidP="002A28A4">
      <w:pPr>
        <w:pStyle w:val="ListParagraph"/>
        <w:numPr>
          <w:ilvl w:val="1"/>
          <w:numId w:val="1"/>
        </w:numPr>
        <w:autoSpaceDE w:val="0"/>
        <w:autoSpaceDN w:val="0"/>
        <w:adjustRightInd w:val="0"/>
        <w:spacing w:before="60"/>
        <w:rPr>
          <w:rFonts w:ascii="Arial Narrow" w:hAnsi="Arial Narrow" w:cs="Arial"/>
          <w:sz w:val="23"/>
          <w:szCs w:val="23"/>
        </w:rPr>
      </w:pPr>
      <w:r w:rsidRPr="00EF2E9A">
        <w:rPr>
          <w:rFonts w:ascii="Arial Narrow" w:hAnsi="Arial Narrow" w:cs="Arial"/>
          <w:sz w:val="23"/>
          <w:szCs w:val="23"/>
        </w:rPr>
        <w:t xml:space="preserve">Prize fees shall be returned 100% in each event collected.  There will be at least 1 prize for every 5 entries in Team, Doubles &amp; Singles events, and at least 1 for every 8 entries in All-Events.  All cash awards shall be awarded on a handicap basis except the Scratch Events.  </w:t>
      </w:r>
    </w:p>
    <w:p w14:paraId="51691FA1" w14:textId="09FED2B0" w:rsidR="00C55D77" w:rsidRPr="00EF2E9A" w:rsidRDefault="00C55D77" w:rsidP="002A28A4">
      <w:pPr>
        <w:pStyle w:val="ListParagraph"/>
        <w:numPr>
          <w:ilvl w:val="1"/>
          <w:numId w:val="1"/>
        </w:numPr>
        <w:autoSpaceDE w:val="0"/>
        <w:autoSpaceDN w:val="0"/>
        <w:adjustRightInd w:val="0"/>
        <w:spacing w:before="60"/>
        <w:rPr>
          <w:rFonts w:ascii="Arial Narrow" w:hAnsi="Arial Narrow" w:cs="Arial"/>
          <w:sz w:val="23"/>
          <w:szCs w:val="23"/>
        </w:rPr>
      </w:pPr>
      <w:r w:rsidRPr="00EF2E9A">
        <w:rPr>
          <w:rFonts w:ascii="Arial Narrow" w:hAnsi="Arial Narrow" w:cs="Arial"/>
          <w:sz w:val="23"/>
          <w:szCs w:val="23"/>
        </w:rPr>
        <w:t>In the event of ties for first place in any event, co-champions shall be declared with prize money divided equally and duplicate chevrons awarded.  Prize money for ties in any other position shall be divided equally among those tied.</w:t>
      </w:r>
    </w:p>
    <w:p w14:paraId="07CB9BEE" w14:textId="4C4BF80A" w:rsidR="002A28A4" w:rsidRPr="00EF2E9A" w:rsidRDefault="002A28A4" w:rsidP="002A28A4">
      <w:pPr>
        <w:pStyle w:val="ListParagraph"/>
        <w:numPr>
          <w:ilvl w:val="1"/>
          <w:numId w:val="1"/>
        </w:numPr>
        <w:autoSpaceDE w:val="0"/>
        <w:autoSpaceDN w:val="0"/>
        <w:adjustRightInd w:val="0"/>
        <w:spacing w:before="60"/>
        <w:rPr>
          <w:rFonts w:ascii="Arial Narrow" w:hAnsi="Arial Narrow" w:cs="Arial"/>
          <w:sz w:val="23"/>
          <w:szCs w:val="23"/>
        </w:rPr>
      </w:pPr>
      <w:r w:rsidRPr="00EF2E9A">
        <w:rPr>
          <w:rFonts w:ascii="Arial Narrow" w:hAnsi="Arial Narrow" w:cs="Arial"/>
          <w:sz w:val="23"/>
          <w:szCs w:val="23"/>
        </w:rPr>
        <w:t>Prize Funds will be distributed onsite for the singles tournaments immediately following the completion of bracket finals.</w:t>
      </w:r>
      <w:r w:rsidR="00EF2E9A" w:rsidRPr="00EF2E9A">
        <w:rPr>
          <w:rFonts w:ascii="Arial Narrow" w:hAnsi="Arial Narrow" w:cs="Arial"/>
          <w:sz w:val="23"/>
          <w:szCs w:val="23"/>
        </w:rPr>
        <w:t xml:space="preserve">  Any ties in this format, we will conduct a 9</w:t>
      </w:r>
      <w:r w:rsidR="00EF2E9A" w:rsidRPr="00EF2E9A">
        <w:rPr>
          <w:rFonts w:ascii="Arial Narrow" w:hAnsi="Arial Narrow" w:cs="Arial"/>
          <w:sz w:val="23"/>
          <w:szCs w:val="23"/>
          <w:vertAlign w:val="superscript"/>
        </w:rPr>
        <w:t>th</w:t>
      </w:r>
      <w:r w:rsidR="00EF2E9A" w:rsidRPr="00EF2E9A">
        <w:rPr>
          <w:rFonts w:ascii="Arial Narrow" w:hAnsi="Arial Narrow" w:cs="Arial"/>
          <w:sz w:val="23"/>
          <w:szCs w:val="23"/>
        </w:rPr>
        <w:t xml:space="preserve"> and 10</w:t>
      </w:r>
      <w:r w:rsidR="00EF2E9A" w:rsidRPr="00EF2E9A">
        <w:rPr>
          <w:rFonts w:ascii="Arial Narrow" w:hAnsi="Arial Narrow" w:cs="Arial"/>
          <w:sz w:val="23"/>
          <w:szCs w:val="23"/>
          <w:vertAlign w:val="superscript"/>
        </w:rPr>
        <w:t>th</w:t>
      </w:r>
      <w:r w:rsidR="00EF2E9A" w:rsidRPr="00EF2E9A">
        <w:rPr>
          <w:rFonts w:ascii="Arial Narrow" w:hAnsi="Arial Narrow" w:cs="Arial"/>
          <w:sz w:val="23"/>
          <w:szCs w:val="23"/>
        </w:rPr>
        <w:t xml:space="preserve"> frame roll off to break the tie. </w:t>
      </w:r>
      <w:r w:rsidR="00D160DB" w:rsidRPr="00C31B3F">
        <w:rPr>
          <w:rFonts w:ascii="Arial Narrow" w:hAnsi="Arial Narrow" w:cs="Arial"/>
          <w:sz w:val="23"/>
          <w:szCs w:val="23"/>
        </w:rPr>
        <w:t>Handicap will be included if applicable.</w:t>
      </w:r>
    </w:p>
    <w:p w14:paraId="0FE5649C" w14:textId="5C91F3FC" w:rsidR="002A28A4" w:rsidRPr="00EF2E9A" w:rsidRDefault="002A28A4" w:rsidP="002A28A4">
      <w:pPr>
        <w:pStyle w:val="ListParagraph"/>
        <w:numPr>
          <w:ilvl w:val="1"/>
          <w:numId w:val="1"/>
        </w:numPr>
        <w:autoSpaceDE w:val="0"/>
        <w:autoSpaceDN w:val="0"/>
        <w:adjustRightInd w:val="0"/>
        <w:spacing w:before="60"/>
        <w:rPr>
          <w:rFonts w:ascii="Arial Narrow" w:hAnsi="Arial Narrow" w:cs="Arial"/>
          <w:sz w:val="23"/>
          <w:szCs w:val="23"/>
        </w:rPr>
      </w:pPr>
      <w:r w:rsidRPr="00EF2E9A">
        <w:rPr>
          <w:rFonts w:ascii="Arial Narrow" w:hAnsi="Arial Narrow" w:cs="Arial"/>
          <w:sz w:val="23"/>
          <w:szCs w:val="23"/>
        </w:rPr>
        <w:t xml:space="preserve">All youth bowlers will have their prize funds submitted to SMART after the tournament standings are finalized. </w:t>
      </w:r>
    </w:p>
    <w:p w14:paraId="48EF5707" w14:textId="67934FD1" w:rsidR="00C55D77" w:rsidRPr="00EF2E9A" w:rsidRDefault="002A28A4" w:rsidP="00DC5BBA">
      <w:pPr>
        <w:pStyle w:val="ListParagraph"/>
        <w:numPr>
          <w:ilvl w:val="0"/>
          <w:numId w:val="1"/>
        </w:numPr>
        <w:autoSpaceDE w:val="0"/>
        <w:autoSpaceDN w:val="0"/>
        <w:adjustRightInd w:val="0"/>
        <w:spacing w:before="60"/>
        <w:rPr>
          <w:rFonts w:ascii="Arial Narrow" w:hAnsi="Arial Narrow" w:cs="Arial"/>
          <w:sz w:val="23"/>
          <w:szCs w:val="23"/>
        </w:rPr>
      </w:pPr>
      <w:r w:rsidRPr="00EF2E9A">
        <w:rPr>
          <w:rFonts w:ascii="Arial Narrow" w:hAnsi="Arial Narrow" w:cs="Arial"/>
          <w:sz w:val="23"/>
          <w:szCs w:val="23"/>
        </w:rPr>
        <w:t xml:space="preserve"> </w:t>
      </w:r>
      <w:r w:rsidR="00C55D77" w:rsidRPr="00EF2E9A">
        <w:rPr>
          <w:rFonts w:ascii="Arial Narrow" w:hAnsi="Arial Narrow" w:cs="Arial"/>
          <w:sz w:val="23"/>
          <w:szCs w:val="23"/>
        </w:rPr>
        <w:t>PROTESTS &amp; APPEALS.</w:t>
      </w:r>
    </w:p>
    <w:p w14:paraId="20EA84D5" w14:textId="6ABFCEA0" w:rsidR="00C55D77" w:rsidRPr="00EF2E9A" w:rsidRDefault="00C55D77" w:rsidP="002A28A4">
      <w:pPr>
        <w:pStyle w:val="ListParagraph"/>
        <w:numPr>
          <w:ilvl w:val="1"/>
          <w:numId w:val="1"/>
        </w:numPr>
        <w:autoSpaceDE w:val="0"/>
        <w:autoSpaceDN w:val="0"/>
        <w:adjustRightInd w:val="0"/>
        <w:rPr>
          <w:rFonts w:ascii="Arial Narrow" w:hAnsi="Arial Narrow" w:cs="Arial"/>
          <w:sz w:val="23"/>
          <w:szCs w:val="23"/>
        </w:rPr>
      </w:pPr>
      <w:r w:rsidRPr="00EF2E9A">
        <w:rPr>
          <w:rFonts w:ascii="Arial Narrow" w:hAnsi="Arial Narrow" w:cs="Arial"/>
          <w:sz w:val="23"/>
          <w:szCs w:val="23"/>
        </w:rPr>
        <w:t>This tournament will be conducted in accordance with USBC rules and the tournament director shall decide any question not covered by these tournament rules.</w:t>
      </w:r>
    </w:p>
    <w:p w14:paraId="5FF69853" w14:textId="742FAB4A" w:rsidR="00C55D77" w:rsidRPr="00EF2E9A" w:rsidRDefault="00C55D77" w:rsidP="002A28A4">
      <w:pPr>
        <w:pStyle w:val="ListParagraph"/>
        <w:numPr>
          <w:ilvl w:val="1"/>
          <w:numId w:val="1"/>
        </w:numPr>
        <w:autoSpaceDE w:val="0"/>
        <w:autoSpaceDN w:val="0"/>
        <w:adjustRightInd w:val="0"/>
        <w:rPr>
          <w:rFonts w:ascii="Arial Narrow" w:hAnsi="Arial Narrow" w:cs="Arial"/>
          <w:sz w:val="23"/>
          <w:szCs w:val="23"/>
        </w:rPr>
      </w:pPr>
      <w:r w:rsidRPr="00EF2E9A">
        <w:rPr>
          <w:rFonts w:ascii="Arial Narrow" w:hAnsi="Arial Narrow" w:cs="Arial"/>
          <w:sz w:val="23"/>
          <w:szCs w:val="23"/>
        </w:rPr>
        <w:t>The tournament director shall have authority to hear and act on all protests concerning the tournament.  Any protest must be explicit and in writing as soon as possible after the infraction occurred.  In no case will a protest be considered after the prize list has been paid.</w:t>
      </w:r>
    </w:p>
    <w:p w14:paraId="123E83CB" w14:textId="1969F938" w:rsidR="00C55D77" w:rsidRPr="00EF2E9A" w:rsidRDefault="002A28A4" w:rsidP="00DC5BBA">
      <w:pPr>
        <w:pStyle w:val="ListParagraph"/>
        <w:numPr>
          <w:ilvl w:val="0"/>
          <w:numId w:val="1"/>
        </w:numPr>
        <w:autoSpaceDE w:val="0"/>
        <w:autoSpaceDN w:val="0"/>
        <w:adjustRightInd w:val="0"/>
        <w:rPr>
          <w:rFonts w:ascii="Arial Narrow" w:hAnsi="Arial Narrow" w:cs="Arial"/>
          <w:sz w:val="23"/>
          <w:szCs w:val="23"/>
        </w:rPr>
      </w:pPr>
      <w:r w:rsidRPr="00EF2E9A">
        <w:rPr>
          <w:rFonts w:ascii="Arial Narrow" w:hAnsi="Arial Narrow" w:cs="Arial"/>
          <w:sz w:val="23"/>
          <w:szCs w:val="23"/>
        </w:rPr>
        <w:t xml:space="preserve"> </w:t>
      </w:r>
      <w:r w:rsidR="00C55D77" w:rsidRPr="00EF2E9A">
        <w:rPr>
          <w:rFonts w:ascii="Arial Narrow" w:hAnsi="Arial Narrow" w:cs="Arial"/>
          <w:sz w:val="23"/>
          <w:szCs w:val="23"/>
        </w:rPr>
        <w:t>UNAUTHORIZED ACTIVITIES.  Brackets and high game/series side pots not approved by the tournament director shall not be conducted.</w:t>
      </w:r>
    </w:p>
    <w:p w14:paraId="17FD10AF" w14:textId="6D7CAAED" w:rsidR="00C55D77" w:rsidRPr="00EF2E9A" w:rsidRDefault="00C55D77" w:rsidP="00DC5BBA">
      <w:pPr>
        <w:pStyle w:val="ListParagraph"/>
        <w:numPr>
          <w:ilvl w:val="0"/>
          <w:numId w:val="1"/>
        </w:numPr>
        <w:autoSpaceDE w:val="0"/>
        <w:autoSpaceDN w:val="0"/>
        <w:adjustRightInd w:val="0"/>
        <w:rPr>
          <w:rFonts w:ascii="Arial Narrow" w:hAnsi="Arial Narrow" w:cs="Arial"/>
          <w:sz w:val="23"/>
          <w:szCs w:val="23"/>
        </w:rPr>
      </w:pPr>
      <w:r w:rsidRPr="00EF2E9A">
        <w:rPr>
          <w:rFonts w:ascii="Arial Narrow" w:hAnsi="Arial Narrow" w:cs="Arial"/>
          <w:sz w:val="23"/>
          <w:szCs w:val="23"/>
        </w:rPr>
        <w:t xml:space="preserve">Qualification for Tournament of Champions.  Bowlers </w:t>
      </w:r>
      <w:r w:rsidR="00E97615">
        <w:rPr>
          <w:rFonts w:ascii="Arial Narrow" w:hAnsi="Arial Narrow" w:cs="Arial"/>
          <w:sz w:val="23"/>
          <w:szCs w:val="23"/>
        </w:rPr>
        <w:t xml:space="preserve">winning first in </w:t>
      </w:r>
      <w:r w:rsidR="005639C5" w:rsidRPr="00EF2E9A">
        <w:rPr>
          <w:rFonts w:ascii="Arial Narrow" w:hAnsi="Arial Narrow" w:cs="Arial"/>
          <w:sz w:val="23"/>
          <w:szCs w:val="23"/>
        </w:rPr>
        <w:t xml:space="preserve">any of the </w:t>
      </w:r>
      <w:r w:rsidR="00C31B3F">
        <w:rPr>
          <w:rFonts w:ascii="Arial Narrow" w:hAnsi="Arial Narrow" w:cs="Arial"/>
          <w:sz w:val="23"/>
          <w:szCs w:val="23"/>
        </w:rPr>
        <w:t xml:space="preserve">Central Texas </w:t>
      </w:r>
      <w:r w:rsidR="005639C5" w:rsidRPr="00EF2E9A">
        <w:rPr>
          <w:rFonts w:ascii="Arial Narrow" w:hAnsi="Arial Narrow" w:cs="Arial"/>
          <w:sz w:val="23"/>
          <w:szCs w:val="23"/>
        </w:rPr>
        <w:t xml:space="preserve">USBC sanctioned tournaments </w:t>
      </w:r>
      <w:r w:rsidRPr="00EF2E9A">
        <w:rPr>
          <w:rFonts w:ascii="Arial Narrow" w:hAnsi="Arial Narrow" w:cs="Arial"/>
          <w:sz w:val="23"/>
          <w:szCs w:val="23"/>
        </w:rPr>
        <w:t xml:space="preserve">will qualify to advance to the Tournament of Champions (TOC) at the end of the season.  A bowler may only qualify once for the Tournament of Champions. If a bowler has previously qualified for the Tournament of </w:t>
      </w:r>
      <w:r w:rsidR="00F34F65" w:rsidRPr="00EF2E9A">
        <w:rPr>
          <w:rFonts w:ascii="Arial Narrow" w:hAnsi="Arial Narrow" w:cs="Arial"/>
          <w:sz w:val="23"/>
          <w:szCs w:val="23"/>
        </w:rPr>
        <w:t>Champions,</w:t>
      </w:r>
      <w:r w:rsidRPr="00EF2E9A">
        <w:rPr>
          <w:rFonts w:ascii="Arial Narrow" w:hAnsi="Arial Narrow" w:cs="Arial"/>
          <w:sz w:val="23"/>
          <w:szCs w:val="23"/>
        </w:rPr>
        <w:t xml:space="preserve"> the next bowler in placement will be offered a spot.</w:t>
      </w:r>
      <w:r w:rsidR="00F34F65">
        <w:rPr>
          <w:rFonts w:ascii="Arial Narrow" w:hAnsi="Arial Narrow" w:cs="Arial"/>
          <w:sz w:val="23"/>
          <w:szCs w:val="23"/>
        </w:rPr>
        <w:t xml:space="preserve">  </w:t>
      </w:r>
      <w:r w:rsidR="00D160DB">
        <w:rPr>
          <w:rFonts w:ascii="Arial Narrow" w:hAnsi="Arial Narrow" w:cs="Arial"/>
          <w:sz w:val="23"/>
          <w:szCs w:val="23"/>
        </w:rPr>
        <w:t xml:space="preserve">All bowlers must participate in </w:t>
      </w:r>
      <w:r w:rsidR="00C31B3F">
        <w:rPr>
          <w:rFonts w:ascii="Arial Narrow" w:hAnsi="Arial Narrow" w:cs="Arial"/>
          <w:sz w:val="23"/>
          <w:szCs w:val="23"/>
        </w:rPr>
        <w:t xml:space="preserve">Central Texas </w:t>
      </w:r>
      <w:r w:rsidR="00D160DB">
        <w:rPr>
          <w:rFonts w:ascii="Arial Narrow" w:hAnsi="Arial Narrow" w:cs="Arial"/>
          <w:sz w:val="23"/>
          <w:szCs w:val="23"/>
        </w:rPr>
        <w:t>USBC leagues.</w:t>
      </w:r>
    </w:p>
    <w:p w14:paraId="3CDF186C" w14:textId="1B8CBFAD" w:rsidR="005639C5" w:rsidRPr="00EF2E9A" w:rsidRDefault="005639C5" w:rsidP="00DC5BBA">
      <w:pPr>
        <w:pStyle w:val="ListParagraph"/>
        <w:numPr>
          <w:ilvl w:val="0"/>
          <w:numId w:val="1"/>
        </w:numPr>
        <w:autoSpaceDE w:val="0"/>
        <w:autoSpaceDN w:val="0"/>
        <w:adjustRightInd w:val="0"/>
        <w:rPr>
          <w:rFonts w:ascii="Arial Narrow" w:hAnsi="Arial Narrow" w:cs="Arial"/>
          <w:sz w:val="23"/>
          <w:szCs w:val="23"/>
        </w:rPr>
      </w:pPr>
      <w:r w:rsidRPr="00EF2E9A">
        <w:rPr>
          <w:rFonts w:ascii="Arial Narrow" w:hAnsi="Arial Narrow" w:cs="Arial"/>
          <w:sz w:val="23"/>
          <w:szCs w:val="23"/>
        </w:rPr>
        <w:t>DIVISIONS</w:t>
      </w:r>
    </w:p>
    <w:p w14:paraId="4E4AC268" w14:textId="199AD8DD" w:rsidR="005639C5" w:rsidRPr="00EF2E9A" w:rsidRDefault="005639C5" w:rsidP="005639C5">
      <w:pPr>
        <w:pStyle w:val="ListParagraph"/>
        <w:numPr>
          <w:ilvl w:val="1"/>
          <w:numId w:val="1"/>
        </w:numPr>
        <w:autoSpaceDE w:val="0"/>
        <w:autoSpaceDN w:val="0"/>
        <w:adjustRightInd w:val="0"/>
        <w:rPr>
          <w:rFonts w:ascii="Arial Narrow" w:hAnsi="Arial Narrow" w:cs="Arial"/>
          <w:sz w:val="23"/>
          <w:szCs w:val="23"/>
        </w:rPr>
      </w:pPr>
      <w:r w:rsidRPr="00EF2E9A">
        <w:rPr>
          <w:rFonts w:ascii="Arial Narrow" w:hAnsi="Arial Narrow" w:cs="Arial"/>
          <w:sz w:val="23"/>
          <w:szCs w:val="23"/>
        </w:rPr>
        <w:t>OPEN</w:t>
      </w:r>
      <w:r w:rsidR="00981E25" w:rsidRPr="00EF2E9A">
        <w:rPr>
          <w:rFonts w:ascii="Arial Narrow" w:hAnsi="Arial Narrow" w:cs="Arial"/>
          <w:sz w:val="23"/>
          <w:szCs w:val="23"/>
        </w:rPr>
        <w:t xml:space="preserve"> &amp; MENS</w:t>
      </w:r>
      <w:r w:rsidR="00CD4419">
        <w:rPr>
          <w:rFonts w:ascii="Arial Narrow" w:hAnsi="Arial Narrow" w:cs="Arial"/>
          <w:sz w:val="23"/>
          <w:szCs w:val="23"/>
        </w:rPr>
        <w:t>:  Handicap is based on 100% of 220.</w:t>
      </w:r>
    </w:p>
    <w:tbl>
      <w:tblPr>
        <w:tblStyle w:val="TableGrid"/>
        <w:tblW w:w="0" w:type="auto"/>
        <w:tblInd w:w="1536" w:type="dxa"/>
        <w:tblLook w:val="04A0" w:firstRow="1" w:lastRow="0" w:firstColumn="1" w:lastColumn="0" w:noHBand="0" w:noVBand="1"/>
      </w:tblPr>
      <w:tblGrid>
        <w:gridCol w:w="2632"/>
        <w:gridCol w:w="2593"/>
        <w:gridCol w:w="2589"/>
      </w:tblGrid>
      <w:tr w:rsidR="00981E25" w:rsidRPr="00EF2E9A" w14:paraId="074533E3" w14:textId="77777777" w:rsidTr="005639C5">
        <w:tc>
          <w:tcPr>
            <w:tcW w:w="3116" w:type="dxa"/>
          </w:tcPr>
          <w:p w14:paraId="7DD23B6A" w14:textId="77777777" w:rsidR="005639C5" w:rsidRPr="00EF2E9A" w:rsidRDefault="005639C5" w:rsidP="005639C5">
            <w:pPr>
              <w:pStyle w:val="ListParagraph"/>
              <w:autoSpaceDE w:val="0"/>
              <w:autoSpaceDN w:val="0"/>
              <w:adjustRightInd w:val="0"/>
              <w:ind w:left="0"/>
              <w:rPr>
                <w:rFonts w:ascii="Arial Narrow" w:hAnsi="Arial Narrow" w:cs="Arial"/>
                <w:sz w:val="23"/>
                <w:szCs w:val="23"/>
              </w:rPr>
            </w:pPr>
          </w:p>
        </w:tc>
        <w:tc>
          <w:tcPr>
            <w:tcW w:w="3117" w:type="dxa"/>
          </w:tcPr>
          <w:p w14:paraId="053E3AF0" w14:textId="507F882A" w:rsidR="005639C5" w:rsidRPr="00EF2E9A" w:rsidRDefault="005639C5" w:rsidP="005639C5">
            <w:pPr>
              <w:pStyle w:val="ListParagraph"/>
              <w:autoSpaceDE w:val="0"/>
              <w:autoSpaceDN w:val="0"/>
              <w:adjustRightInd w:val="0"/>
              <w:ind w:left="0"/>
              <w:rPr>
                <w:rFonts w:ascii="Arial Narrow" w:hAnsi="Arial Narrow" w:cs="Arial"/>
                <w:sz w:val="23"/>
                <w:szCs w:val="23"/>
              </w:rPr>
            </w:pPr>
            <w:r w:rsidRPr="00EF2E9A">
              <w:rPr>
                <w:rFonts w:ascii="Arial Narrow" w:hAnsi="Arial Narrow" w:cs="Arial"/>
                <w:sz w:val="23"/>
                <w:szCs w:val="23"/>
              </w:rPr>
              <w:t>D</w:t>
            </w:r>
            <w:r w:rsidR="00981E25" w:rsidRPr="00EF2E9A">
              <w:rPr>
                <w:rFonts w:ascii="Arial Narrow" w:hAnsi="Arial Narrow" w:cs="Arial"/>
                <w:sz w:val="23"/>
                <w:szCs w:val="23"/>
              </w:rPr>
              <w:t>IV</w:t>
            </w:r>
            <w:r w:rsidRPr="00EF2E9A">
              <w:rPr>
                <w:rFonts w:ascii="Arial Narrow" w:hAnsi="Arial Narrow" w:cs="Arial"/>
                <w:sz w:val="23"/>
                <w:szCs w:val="23"/>
              </w:rPr>
              <w:t xml:space="preserve"> 1 – </w:t>
            </w:r>
            <w:proofErr w:type="spellStart"/>
            <w:r w:rsidRPr="00EF2E9A">
              <w:rPr>
                <w:rFonts w:ascii="Arial Narrow" w:hAnsi="Arial Narrow" w:cs="Arial"/>
                <w:sz w:val="23"/>
                <w:szCs w:val="23"/>
              </w:rPr>
              <w:t>Hdcp</w:t>
            </w:r>
            <w:proofErr w:type="spellEnd"/>
          </w:p>
        </w:tc>
        <w:tc>
          <w:tcPr>
            <w:tcW w:w="3117" w:type="dxa"/>
          </w:tcPr>
          <w:p w14:paraId="3F67AC2E" w14:textId="7D10F90D" w:rsidR="005639C5" w:rsidRPr="00EF2E9A" w:rsidRDefault="005639C5" w:rsidP="005639C5">
            <w:pPr>
              <w:pStyle w:val="ListParagraph"/>
              <w:autoSpaceDE w:val="0"/>
              <w:autoSpaceDN w:val="0"/>
              <w:adjustRightInd w:val="0"/>
              <w:ind w:left="0"/>
              <w:rPr>
                <w:rFonts w:ascii="Arial Narrow" w:hAnsi="Arial Narrow" w:cs="Arial"/>
                <w:sz w:val="23"/>
                <w:szCs w:val="23"/>
              </w:rPr>
            </w:pPr>
            <w:r w:rsidRPr="00EF2E9A">
              <w:rPr>
                <w:rFonts w:ascii="Arial Narrow" w:hAnsi="Arial Narrow" w:cs="Arial"/>
                <w:sz w:val="23"/>
                <w:szCs w:val="23"/>
              </w:rPr>
              <w:t xml:space="preserve">DIV 2 - </w:t>
            </w:r>
            <w:proofErr w:type="spellStart"/>
            <w:r w:rsidRPr="00EF2E9A">
              <w:rPr>
                <w:rFonts w:ascii="Arial Narrow" w:hAnsi="Arial Narrow" w:cs="Arial"/>
                <w:sz w:val="23"/>
                <w:szCs w:val="23"/>
              </w:rPr>
              <w:t>Hdcp</w:t>
            </w:r>
            <w:proofErr w:type="spellEnd"/>
          </w:p>
        </w:tc>
      </w:tr>
      <w:tr w:rsidR="00981E25" w:rsidRPr="00EF2E9A" w14:paraId="6C9CF6F8" w14:textId="77777777" w:rsidTr="005639C5">
        <w:tc>
          <w:tcPr>
            <w:tcW w:w="3116" w:type="dxa"/>
          </w:tcPr>
          <w:p w14:paraId="04E43069" w14:textId="65E81726" w:rsidR="005639C5" w:rsidRPr="00EF2E9A" w:rsidRDefault="00981E25" w:rsidP="005639C5">
            <w:pPr>
              <w:pStyle w:val="ListParagraph"/>
              <w:autoSpaceDE w:val="0"/>
              <w:autoSpaceDN w:val="0"/>
              <w:adjustRightInd w:val="0"/>
              <w:ind w:left="0"/>
              <w:rPr>
                <w:rFonts w:ascii="Arial Narrow" w:hAnsi="Arial Narrow" w:cs="Arial"/>
                <w:sz w:val="23"/>
                <w:szCs w:val="23"/>
              </w:rPr>
            </w:pPr>
            <w:r w:rsidRPr="00EF2E9A">
              <w:rPr>
                <w:rFonts w:ascii="Arial Narrow" w:hAnsi="Arial Narrow" w:cs="Arial"/>
                <w:sz w:val="23"/>
                <w:szCs w:val="23"/>
              </w:rPr>
              <w:t>Team</w:t>
            </w:r>
          </w:p>
        </w:tc>
        <w:tc>
          <w:tcPr>
            <w:tcW w:w="3117" w:type="dxa"/>
          </w:tcPr>
          <w:p w14:paraId="4121CE50" w14:textId="2161DAC7" w:rsidR="005639C5" w:rsidRPr="00EF2E9A" w:rsidRDefault="00981E25" w:rsidP="005639C5">
            <w:pPr>
              <w:pStyle w:val="ListParagraph"/>
              <w:autoSpaceDE w:val="0"/>
              <w:autoSpaceDN w:val="0"/>
              <w:adjustRightInd w:val="0"/>
              <w:ind w:left="0"/>
              <w:rPr>
                <w:rFonts w:ascii="Arial Narrow" w:hAnsi="Arial Narrow" w:cs="Arial"/>
                <w:sz w:val="23"/>
                <w:szCs w:val="23"/>
              </w:rPr>
            </w:pPr>
            <w:r w:rsidRPr="00EF2E9A">
              <w:rPr>
                <w:rFonts w:ascii="Arial Narrow" w:hAnsi="Arial Narrow" w:cs="Arial"/>
                <w:sz w:val="23"/>
                <w:szCs w:val="23"/>
              </w:rPr>
              <w:t>760 &amp; above</w:t>
            </w:r>
          </w:p>
        </w:tc>
        <w:tc>
          <w:tcPr>
            <w:tcW w:w="3117" w:type="dxa"/>
          </w:tcPr>
          <w:p w14:paraId="48F4A64F" w14:textId="5EB1444B" w:rsidR="005639C5" w:rsidRPr="00EF2E9A" w:rsidRDefault="00981E25" w:rsidP="005639C5">
            <w:pPr>
              <w:pStyle w:val="ListParagraph"/>
              <w:autoSpaceDE w:val="0"/>
              <w:autoSpaceDN w:val="0"/>
              <w:adjustRightInd w:val="0"/>
              <w:ind w:left="0"/>
              <w:rPr>
                <w:rFonts w:ascii="Arial Narrow" w:hAnsi="Arial Narrow" w:cs="Arial"/>
                <w:sz w:val="23"/>
                <w:szCs w:val="23"/>
              </w:rPr>
            </w:pPr>
            <w:r w:rsidRPr="00EF2E9A">
              <w:rPr>
                <w:rFonts w:ascii="Arial Narrow" w:hAnsi="Arial Narrow" w:cs="Arial"/>
                <w:sz w:val="23"/>
                <w:szCs w:val="23"/>
              </w:rPr>
              <w:t>759 &amp; below</w:t>
            </w:r>
          </w:p>
        </w:tc>
      </w:tr>
      <w:tr w:rsidR="00981E25" w:rsidRPr="00EF2E9A" w14:paraId="4DFB14FC" w14:textId="77777777" w:rsidTr="005639C5">
        <w:tc>
          <w:tcPr>
            <w:tcW w:w="3116" w:type="dxa"/>
          </w:tcPr>
          <w:p w14:paraId="5CBB72DD" w14:textId="580EFEF3" w:rsidR="005639C5" w:rsidRPr="00EF2E9A" w:rsidRDefault="00981E25" w:rsidP="005639C5">
            <w:pPr>
              <w:pStyle w:val="ListParagraph"/>
              <w:autoSpaceDE w:val="0"/>
              <w:autoSpaceDN w:val="0"/>
              <w:adjustRightInd w:val="0"/>
              <w:ind w:left="0"/>
              <w:rPr>
                <w:rFonts w:ascii="Arial Narrow" w:hAnsi="Arial Narrow" w:cs="Arial"/>
                <w:sz w:val="23"/>
                <w:szCs w:val="23"/>
              </w:rPr>
            </w:pPr>
            <w:r w:rsidRPr="00EF2E9A">
              <w:rPr>
                <w:rFonts w:ascii="Arial Narrow" w:hAnsi="Arial Narrow" w:cs="Arial"/>
                <w:sz w:val="23"/>
                <w:szCs w:val="23"/>
              </w:rPr>
              <w:t>Doubles</w:t>
            </w:r>
          </w:p>
        </w:tc>
        <w:tc>
          <w:tcPr>
            <w:tcW w:w="3117" w:type="dxa"/>
          </w:tcPr>
          <w:p w14:paraId="1E328259" w14:textId="27912419" w:rsidR="005639C5" w:rsidRPr="00EF2E9A" w:rsidRDefault="00981E25" w:rsidP="005639C5">
            <w:pPr>
              <w:pStyle w:val="ListParagraph"/>
              <w:autoSpaceDE w:val="0"/>
              <w:autoSpaceDN w:val="0"/>
              <w:adjustRightInd w:val="0"/>
              <w:ind w:left="0"/>
              <w:rPr>
                <w:rFonts w:ascii="Arial Narrow" w:hAnsi="Arial Narrow" w:cs="Arial"/>
                <w:sz w:val="23"/>
                <w:szCs w:val="23"/>
              </w:rPr>
            </w:pPr>
            <w:r w:rsidRPr="00EF2E9A">
              <w:rPr>
                <w:rFonts w:ascii="Arial Narrow" w:hAnsi="Arial Narrow" w:cs="Arial"/>
                <w:sz w:val="23"/>
                <w:szCs w:val="23"/>
              </w:rPr>
              <w:t>380 &amp; above</w:t>
            </w:r>
          </w:p>
        </w:tc>
        <w:tc>
          <w:tcPr>
            <w:tcW w:w="3117" w:type="dxa"/>
          </w:tcPr>
          <w:p w14:paraId="12BF3FB1" w14:textId="6652CAD8" w:rsidR="005639C5" w:rsidRPr="00EF2E9A" w:rsidRDefault="00981E25" w:rsidP="005639C5">
            <w:pPr>
              <w:pStyle w:val="ListParagraph"/>
              <w:autoSpaceDE w:val="0"/>
              <w:autoSpaceDN w:val="0"/>
              <w:adjustRightInd w:val="0"/>
              <w:ind w:left="0"/>
              <w:rPr>
                <w:rFonts w:ascii="Arial Narrow" w:hAnsi="Arial Narrow" w:cs="Arial"/>
                <w:sz w:val="23"/>
                <w:szCs w:val="23"/>
              </w:rPr>
            </w:pPr>
            <w:r w:rsidRPr="00EF2E9A">
              <w:rPr>
                <w:rFonts w:ascii="Arial Narrow" w:hAnsi="Arial Narrow" w:cs="Arial"/>
                <w:sz w:val="23"/>
                <w:szCs w:val="23"/>
              </w:rPr>
              <w:t>379 &amp; below</w:t>
            </w:r>
          </w:p>
        </w:tc>
      </w:tr>
      <w:tr w:rsidR="00981E25" w:rsidRPr="00EF2E9A" w14:paraId="45F35FCA" w14:textId="77777777" w:rsidTr="005639C5">
        <w:tc>
          <w:tcPr>
            <w:tcW w:w="3116" w:type="dxa"/>
          </w:tcPr>
          <w:p w14:paraId="3460DD6A" w14:textId="1F574D2E" w:rsidR="005639C5" w:rsidRPr="00EF2E9A" w:rsidRDefault="00981E25" w:rsidP="005639C5">
            <w:pPr>
              <w:pStyle w:val="ListParagraph"/>
              <w:autoSpaceDE w:val="0"/>
              <w:autoSpaceDN w:val="0"/>
              <w:adjustRightInd w:val="0"/>
              <w:ind w:left="0"/>
              <w:rPr>
                <w:rFonts w:ascii="Arial Narrow" w:hAnsi="Arial Narrow" w:cs="Arial"/>
                <w:sz w:val="23"/>
                <w:szCs w:val="23"/>
              </w:rPr>
            </w:pPr>
            <w:r w:rsidRPr="00EF2E9A">
              <w:rPr>
                <w:rFonts w:ascii="Arial Narrow" w:hAnsi="Arial Narrow" w:cs="Arial"/>
                <w:sz w:val="23"/>
                <w:szCs w:val="23"/>
              </w:rPr>
              <w:t>Singles &amp; All Events</w:t>
            </w:r>
          </w:p>
        </w:tc>
        <w:tc>
          <w:tcPr>
            <w:tcW w:w="3117" w:type="dxa"/>
          </w:tcPr>
          <w:p w14:paraId="031B0B7F" w14:textId="2DF986EA" w:rsidR="005639C5" w:rsidRPr="00EF2E9A" w:rsidRDefault="00981E25" w:rsidP="005639C5">
            <w:pPr>
              <w:pStyle w:val="ListParagraph"/>
              <w:autoSpaceDE w:val="0"/>
              <w:autoSpaceDN w:val="0"/>
              <w:adjustRightInd w:val="0"/>
              <w:ind w:left="0"/>
              <w:rPr>
                <w:rFonts w:ascii="Arial Narrow" w:hAnsi="Arial Narrow" w:cs="Arial"/>
                <w:sz w:val="23"/>
                <w:szCs w:val="23"/>
              </w:rPr>
            </w:pPr>
            <w:r w:rsidRPr="00EF2E9A">
              <w:rPr>
                <w:rFonts w:ascii="Arial Narrow" w:hAnsi="Arial Narrow" w:cs="Arial"/>
                <w:sz w:val="23"/>
                <w:szCs w:val="23"/>
              </w:rPr>
              <w:t>190 &amp; above</w:t>
            </w:r>
          </w:p>
        </w:tc>
        <w:tc>
          <w:tcPr>
            <w:tcW w:w="3117" w:type="dxa"/>
          </w:tcPr>
          <w:p w14:paraId="3F94AE66" w14:textId="0CFD76FA" w:rsidR="005639C5" w:rsidRPr="00EF2E9A" w:rsidRDefault="00981E25" w:rsidP="005639C5">
            <w:pPr>
              <w:pStyle w:val="ListParagraph"/>
              <w:autoSpaceDE w:val="0"/>
              <w:autoSpaceDN w:val="0"/>
              <w:adjustRightInd w:val="0"/>
              <w:ind w:left="0"/>
              <w:rPr>
                <w:rFonts w:ascii="Arial Narrow" w:hAnsi="Arial Narrow" w:cs="Arial"/>
                <w:sz w:val="23"/>
                <w:szCs w:val="23"/>
              </w:rPr>
            </w:pPr>
            <w:r w:rsidRPr="00EF2E9A">
              <w:rPr>
                <w:rFonts w:ascii="Arial Narrow" w:hAnsi="Arial Narrow" w:cs="Arial"/>
                <w:sz w:val="23"/>
                <w:szCs w:val="23"/>
              </w:rPr>
              <w:t>189 &amp; below</w:t>
            </w:r>
          </w:p>
        </w:tc>
      </w:tr>
    </w:tbl>
    <w:p w14:paraId="56FC267C" w14:textId="77777777" w:rsidR="00981E25" w:rsidRPr="00EF2E9A" w:rsidRDefault="00981E25" w:rsidP="00981E25">
      <w:pPr>
        <w:autoSpaceDE w:val="0"/>
        <w:autoSpaceDN w:val="0"/>
        <w:adjustRightInd w:val="0"/>
        <w:rPr>
          <w:rFonts w:ascii="Arial Narrow" w:hAnsi="Arial Narrow" w:cs="Arial"/>
          <w:sz w:val="23"/>
          <w:szCs w:val="23"/>
        </w:rPr>
      </w:pPr>
    </w:p>
    <w:p w14:paraId="292CD84B" w14:textId="3681C2F8" w:rsidR="005639C5" w:rsidRPr="00EF2E9A" w:rsidRDefault="005639C5" w:rsidP="005639C5">
      <w:pPr>
        <w:pStyle w:val="ListParagraph"/>
        <w:numPr>
          <w:ilvl w:val="1"/>
          <w:numId w:val="1"/>
        </w:numPr>
        <w:autoSpaceDE w:val="0"/>
        <w:autoSpaceDN w:val="0"/>
        <w:adjustRightInd w:val="0"/>
        <w:rPr>
          <w:rFonts w:ascii="Arial Narrow" w:hAnsi="Arial Narrow" w:cs="Arial"/>
          <w:sz w:val="23"/>
          <w:szCs w:val="23"/>
        </w:rPr>
      </w:pPr>
      <w:r w:rsidRPr="00EF2E9A">
        <w:rPr>
          <w:rFonts w:ascii="Arial Narrow" w:hAnsi="Arial Narrow" w:cs="Arial"/>
          <w:sz w:val="23"/>
          <w:szCs w:val="23"/>
        </w:rPr>
        <w:t>WOMENS</w:t>
      </w:r>
      <w:r w:rsidR="00C25735">
        <w:rPr>
          <w:rFonts w:ascii="Arial Narrow" w:hAnsi="Arial Narrow" w:cs="Arial"/>
          <w:sz w:val="23"/>
          <w:szCs w:val="23"/>
        </w:rPr>
        <w:t xml:space="preserve"> &amp; SENIORS</w:t>
      </w:r>
      <w:r w:rsidR="00F34F65">
        <w:rPr>
          <w:rFonts w:ascii="Arial Narrow" w:hAnsi="Arial Narrow" w:cs="Arial"/>
          <w:sz w:val="23"/>
          <w:szCs w:val="23"/>
        </w:rPr>
        <w:t xml:space="preserve">.  The </w:t>
      </w:r>
      <w:proofErr w:type="spellStart"/>
      <w:r w:rsidR="00F34F65">
        <w:rPr>
          <w:rFonts w:ascii="Arial Narrow" w:hAnsi="Arial Narrow" w:cs="Arial"/>
          <w:sz w:val="23"/>
          <w:szCs w:val="23"/>
        </w:rPr>
        <w:t>Womens</w:t>
      </w:r>
      <w:proofErr w:type="spellEnd"/>
      <w:r w:rsidR="00F34F65" w:rsidRPr="00EF2E9A">
        <w:rPr>
          <w:rFonts w:ascii="Arial Narrow" w:hAnsi="Arial Narrow" w:cs="Arial"/>
          <w:sz w:val="23"/>
          <w:szCs w:val="23"/>
        </w:rPr>
        <w:t xml:space="preserve"> </w:t>
      </w:r>
      <w:r w:rsidR="00C25735">
        <w:rPr>
          <w:rFonts w:ascii="Arial Narrow" w:hAnsi="Arial Narrow" w:cs="Arial"/>
          <w:sz w:val="23"/>
          <w:szCs w:val="23"/>
        </w:rPr>
        <w:t xml:space="preserve">and Senior </w:t>
      </w:r>
      <w:r w:rsidR="00F34F65" w:rsidRPr="00EF2E9A">
        <w:rPr>
          <w:rFonts w:ascii="Arial Narrow" w:hAnsi="Arial Narrow" w:cs="Arial"/>
          <w:sz w:val="23"/>
          <w:szCs w:val="23"/>
        </w:rPr>
        <w:t>Tournament</w:t>
      </w:r>
      <w:r w:rsidR="00C25735">
        <w:rPr>
          <w:rFonts w:ascii="Arial Narrow" w:hAnsi="Arial Narrow" w:cs="Arial"/>
          <w:sz w:val="23"/>
          <w:szCs w:val="23"/>
        </w:rPr>
        <w:t>s</w:t>
      </w:r>
      <w:r w:rsidR="00F34F65" w:rsidRPr="00EF2E9A">
        <w:rPr>
          <w:rFonts w:ascii="Arial Narrow" w:hAnsi="Arial Narrow" w:cs="Arial"/>
          <w:sz w:val="23"/>
          <w:szCs w:val="23"/>
        </w:rPr>
        <w:t xml:space="preserve"> only ha</w:t>
      </w:r>
      <w:r w:rsidR="00C25735">
        <w:rPr>
          <w:rFonts w:ascii="Arial Narrow" w:hAnsi="Arial Narrow" w:cs="Arial"/>
          <w:sz w:val="23"/>
          <w:szCs w:val="23"/>
        </w:rPr>
        <w:t>ve</w:t>
      </w:r>
      <w:r w:rsidR="00F34F65" w:rsidRPr="00EF2E9A">
        <w:rPr>
          <w:rFonts w:ascii="Arial Narrow" w:hAnsi="Arial Narrow" w:cs="Arial"/>
          <w:sz w:val="23"/>
          <w:szCs w:val="23"/>
        </w:rPr>
        <w:t xml:space="preserve"> 1 division for team</w:t>
      </w:r>
      <w:r w:rsidR="00F34F65">
        <w:rPr>
          <w:rFonts w:ascii="Arial Narrow" w:hAnsi="Arial Narrow" w:cs="Arial"/>
          <w:sz w:val="23"/>
          <w:szCs w:val="23"/>
        </w:rPr>
        <w:t>, doubles</w:t>
      </w:r>
      <w:r w:rsidR="00F34F65" w:rsidRPr="00EF2E9A">
        <w:rPr>
          <w:rFonts w:ascii="Arial Narrow" w:hAnsi="Arial Narrow" w:cs="Arial"/>
          <w:sz w:val="23"/>
          <w:szCs w:val="23"/>
        </w:rPr>
        <w:t xml:space="preserve"> and singles.  All bowlers will bowl against each other.</w:t>
      </w:r>
      <w:r w:rsidR="00F34F65">
        <w:rPr>
          <w:rFonts w:ascii="Arial Narrow" w:hAnsi="Arial Narrow" w:cs="Arial"/>
          <w:sz w:val="23"/>
          <w:szCs w:val="23"/>
        </w:rPr>
        <w:t xml:space="preserve">  Handicap is based on </w:t>
      </w:r>
      <w:r w:rsidR="00C31B3F">
        <w:rPr>
          <w:rFonts w:ascii="Arial Narrow" w:hAnsi="Arial Narrow" w:cs="Arial"/>
          <w:sz w:val="23"/>
          <w:szCs w:val="23"/>
        </w:rPr>
        <w:t>10</w:t>
      </w:r>
      <w:r w:rsidR="00F34F65">
        <w:rPr>
          <w:rFonts w:ascii="Arial Narrow" w:hAnsi="Arial Narrow" w:cs="Arial"/>
          <w:sz w:val="23"/>
          <w:szCs w:val="23"/>
        </w:rPr>
        <w:t>0% or 21</w:t>
      </w:r>
      <w:r w:rsidR="008E6E20">
        <w:rPr>
          <w:rFonts w:ascii="Arial Narrow" w:hAnsi="Arial Narrow" w:cs="Arial"/>
          <w:sz w:val="23"/>
          <w:szCs w:val="23"/>
        </w:rPr>
        <w:t>5</w:t>
      </w:r>
      <w:r w:rsidR="00F34F65">
        <w:rPr>
          <w:rFonts w:ascii="Arial Narrow" w:hAnsi="Arial Narrow" w:cs="Arial"/>
          <w:sz w:val="23"/>
          <w:szCs w:val="23"/>
        </w:rPr>
        <w:t>.</w:t>
      </w:r>
    </w:p>
    <w:p w14:paraId="7E70719C" w14:textId="77777777" w:rsidR="00981E25" w:rsidRPr="00EF2E9A" w:rsidRDefault="00981E25" w:rsidP="00981E25">
      <w:pPr>
        <w:pStyle w:val="ListParagraph"/>
        <w:autoSpaceDE w:val="0"/>
        <w:autoSpaceDN w:val="0"/>
        <w:adjustRightInd w:val="0"/>
        <w:ind w:left="1536"/>
        <w:rPr>
          <w:rFonts w:ascii="Arial Narrow" w:hAnsi="Arial Narrow" w:cs="Arial"/>
          <w:sz w:val="23"/>
          <w:szCs w:val="23"/>
        </w:rPr>
      </w:pPr>
    </w:p>
    <w:p w14:paraId="056177FF" w14:textId="5093F216" w:rsidR="00981E25" w:rsidRPr="00EF2E9A" w:rsidRDefault="00981E25" w:rsidP="00981E25">
      <w:pPr>
        <w:autoSpaceDE w:val="0"/>
        <w:autoSpaceDN w:val="0"/>
        <w:adjustRightInd w:val="0"/>
        <w:ind w:left="1176"/>
        <w:rPr>
          <w:rFonts w:ascii="Arial Narrow" w:hAnsi="Arial Narrow" w:cs="Arial"/>
          <w:sz w:val="23"/>
          <w:szCs w:val="23"/>
        </w:rPr>
      </w:pPr>
    </w:p>
    <w:p w14:paraId="58DBFEBF" w14:textId="77777777" w:rsidR="00981E25" w:rsidRPr="00EF2E9A" w:rsidRDefault="00981E25" w:rsidP="00981E25">
      <w:pPr>
        <w:pStyle w:val="ListParagraph"/>
        <w:autoSpaceDE w:val="0"/>
        <w:autoSpaceDN w:val="0"/>
        <w:adjustRightInd w:val="0"/>
        <w:ind w:left="1536"/>
        <w:rPr>
          <w:rFonts w:ascii="Arial Narrow" w:hAnsi="Arial Narrow" w:cs="Arial"/>
          <w:sz w:val="23"/>
          <w:szCs w:val="23"/>
        </w:rPr>
      </w:pPr>
    </w:p>
    <w:sectPr w:rsidR="00981E25" w:rsidRPr="00EF2E9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1D938" w14:textId="77777777" w:rsidR="00526322" w:rsidRDefault="00526322" w:rsidP="00DC5BBA">
      <w:r>
        <w:separator/>
      </w:r>
    </w:p>
  </w:endnote>
  <w:endnote w:type="continuationSeparator" w:id="0">
    <w:p w14:paraId="6E0B981F" w14:textId="77777777" w:rsidR="00526322" w:rsidRDefault="00526322" w:rsidP="00DC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13AA2" w14:textId="77777777" w:rsidR="00526322" w:rsidRDefault="00526322" w:rsidP="00DC5BBA">
      <w:r>
        <w:separator/>
      </w:r>
    </w:p>
  </w:footnote>
  <w:footnote w:type="continuationSeparator" w:id="0">
    <w:p w14:paraId="4A721021" w14:textId="77777777" w:rsidR="00526322" w:rsidRDefault="00526322" w:rsidP="00DC5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702F" w14:textId="443A068F" w:rsidR="00DC5BBA" w:rsidRPr="00DC5BBA" w:rsidRDefault="004E6F10" w:rsidP="00DC5BBA">
    <w:pPr>
      <w:pStyle w:val="Header"/>
      <w:jc w:val="center"/>
      <w:rPr>
        <w:b/>
        <w:bCs/>
        <w:sz w:val="28"/>
        <w:szCs w:val="28"/>
      </w:rPr>
    </w:pPr>
    <w:r>
      <w:rPr>
        <w:b/>
        <w:bCs/>
        <w:sz w:val="28"/>
        <w:szCs w:val="28"/>
      </w:rPr>
      <w:t>Central Texas USBC</w:t>
    </w:r>
    <w:r w:rsidR="00DC5BBA" w:rsidRPr="00DC5BBA">
      <w:rPr>
        <w:b/>
        <w:bCs/>
        <w:sz w:val="28"/>
        <w:szCs w:val="28"/>
      </w:rPr>
      <w:t xml:space="preserve"> Tournament Rules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845412"/>
    <w:multiLevelType w:val="hybridMultilevel"/>
    <w:tmpl w:val="5AFCFF74"/>
    <w:lvl w:ilvl="0" w:tplc="0409000F">
      <w:start w:val="1"/>
      <w:numFmt w:val="decimal"/>
      <w:lvlText w:val="%1."/>
      <w:lvlJc w:val="left"/>
      <w:pPr>
        <w:ind w:left="816" w:hanging="360"/>
      </w:pPr>
    </w:lvl>
    <w:lvl w:ilvl="1" w:tplc="04090019">
      <w:start w:val="1"/>
      <w:numFmt w:val="lowerLetter"/>
      <w:lvlText w:val="%2."/>
      <w:lvlJc w:val="left"/>
      <w:pPr>
        <w:ind w:left="1536" w:hanging="360"/>
      </w:pPr>
    </w:lvl>
    <w:lvl w:ilvl="2" w:tplc="FB768860">
      <w:start w:val="1"/>
      <w:numFmt w:val="upperLetter"/>
      <w:lvlText w:val="%3."/>
      <w:lvlJc w:val="left"/>
      <w:pPr>
        <w:ind w:left="2436" w:hanging="360"/>
      </w:pPr>
      <w:rPr>
        <w:rFonts w:hint="default"/>
      </w:r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num w:numId="1" w16cid:durableId="960918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D77"/>
    <w:rsid w:val="00030B0F"/>
    <w:rsid w:val="0006222D"/>
    <w:rsid w:val="000F56E5"/>
    <w:rsid w:val="00201433"/>
    <w:rsid w:val="00290995"/>
    <w:rsid w:val="002A28A4"/>
    <w:rsid w:val="002B47A3"/>
    <w:rsid w:val="00402F42"/>
    <w:rsid w:val="004C65ED"/>
    <w:rsid w:val="004E6F10"/>
    <w:rsid w:val="005104C6"/>
    <w:rsid w:val="00526322"/>
    <w:rsid w:val="005639C5"/>
    <w:rsid w:val="00686859"/>
    <w:rsid w:val="008753A9"/>
    <w:rsid w:val="008E6E20"/>
    <w:rsid w:val="00981E25"/>
    <w:rsid w:val="00B50A82"/>
    <w:rsid w:val="00B60665"/>
    <w:rsid w:val="00B92ECE"/>
    <w:rsid w:val="00C25735"/>
    <w:rsid w:val="00C31B3F"/>
    <w:rsid w:val="00C55D77"/>
    <w:rsid w:val="00CD4419"/>
    <w:rsid w:val="00D160DB"/>
    <w:rsid w:val="00D233E0"/>
    <w:rsid w:val="00D932FD"/>
    <w:rsid w:val="00DC5BBA"/>
    <w:rsid w:val="00E97615"/>
    <w:rsid w:val="00EF2E9A"/>
    <w:rsid w:val="00F34F65"/>
    <w:rsid w:val="00F64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D8FD5"/>
  <w15:chartTrackingRefBased/>
  <w15:docId w15:val="{041A8806-22F6-42AA-87C4-FA01049F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D77"/>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BBA"/>
    <w:pPr>
      <w:tabs>
        <w:tab w:val="center" w:pos="4680"/>
        <w:tab w:val="right" w:pos="9360"/>
      </w:tabs>
    </w:pPr>
  </w:style>
  <w:style w:type="character" w:customStyle="1" w:styleId="HeaderChar">
    <w:name w:val="Header Char"/>
    <w:basedOn w:val="DefaultParagraphFont"/>
    <w:link w:val="Header"/>
    <w:uiPriority w:val="99"/>
    <w:rsid w:val="00DC5BBA"/>
    <w:rPr>
      <w:rFonts w:ascii="Arial" w:eastAsia="Times New Roman" w:hAnsi="Arial" w:cs="Times New Roman"/>
      <w:sz w:val="24"/>
      <w:szCs w:val="24"/>
    </w:rPr>
  </w:style>
  <w:style w:type="paragraph" w:styleId="Footer">
    <w:name w:val="footer"/>
    <w:basedOn w:val="Normal"/>
    <w:link w:val="FooterChar"/>
    <w:uiPriority w:val="99"/>
    <w:unhideWhenUsed/>
    <w:rsid w:val="00DC5BBA"/>
    <w:pPr>
      <w:tabs>
        <w:tab w:val="center" w:pos="4680"/>
        <w:tab w:val="right" w:pos="9360"/>
      </w:tabs>
    </w:pPr>
  </w:style>
  <w:style w:type="character" w:customStyle="1" w:styleId="FooterChar">
    <w:name w:val="Footer Char"/>
    <w:basedOn w:val="DefaultParagraphFont"/>
    <w:link w:val="Footer"/>
    <w:uiPriority w:val="99"/>
    <w:rsid w:val="00DC5BBA"/>
    <w:rPr>
      <w:rFonts w:ascii="Arial" w:eastAsia="Times New Roman" w:hAnsi="Arial" w:cs="Times New Roman"/>
      <w:sz w:val="24"/>
      <w:szCs w:val="24"/>
    </w:rPr>
  </w:style>
  <w:style w:type="paragraph" w:styleId="ListParagraph">
    <w:name w:val="List Paragraph"/>
    <w:basedOn w:val="Normal"/>
    <w:uiPriority w:val="34"/>
    <w:qFormat/>
    <w:rsid w:val="00DC5BBA"/>
    <w:pPr>
      <w:ind w:left="720"/>
      <w:contextualSpacing/>
    </w:pPr>
  </w:style>
  <w:style w:type="table" w:styleId="TableGrid">
    <w:name w:val="Table Grid"/>
    <w:basedOn w:val="TableNormal"/>
    <w:uiPriority w:val="39"/>
    <w:rsid w:val="00563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Shotwell</dc:creator>
  <cp:keywords/>
  <dc:description/>
  <cp:lastModifiedBy>Jenny Shotwell</cp:lastModifiedBy>
  <cp:revision>6</cp:revision>
  <cp:lastPrinted>2021-07-23T18:30:00Z</cp:lastPrinted>
  <dcterms:created xsi:type="dcterms:W3CDTF">2023-03-09T16:58:00Z</dcterms:created>
  <dcterms:modified xsi:type="dcterms:W3CDTF">2023-08-10T15:10:00Z</dcterms:modified>
</cp:coreProperties>
</file>